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D603" w14:textId="788AD912" w:rsidR="00617F1E" w:rsidRPr="00AE077C" w:rsidRDefault="00617F1E" w:rsidP="00617F1E">
      <w:pPr>
        <w:spacing w:line="240" w:lineRule="auto"/>
        <w:jc w:val="both"/>
        <w:rPr>
          <w:iCs/>
          <w:lang w:val="de-DE"/>
        </w:rPr>
      </w:pPr>
      <w:bookmarkStart w:id="0" w:name="_GoBack"/>
      <w:bookmarkEnd w:id="0"/>
      <w:r w:rsidRPr="00AE077C">
        <w:rPr>
          <w:b/>
          <w:bCs/>
          <w:lang w:val="de-DE"/>
        </w:rPr>
        <w:t>Ta</w:t>
      </w:r>
      <w:r w:rsidR="00AE077C" w:rsidRPr="00AE077C">
        <w:rPr>
          <w:b/>
          <w:bCs/>
          <w:lang w:val="de-DE"/>
        </w:rPr>
        <w:t>belle</w:t>
      </w:r>
      <w:r w:rsidRPr="00AE077C">
        <w:rPr>
          <w:b/>
          <w:bCs/>
          <w:lang w:val="de-DE"/>
        </w:rPr>
        <w:t xml:space="preserve"> </w:t>
      </w:r>
      <w:r w:rsidRPr="00AE077C">
        <w:rPr>
          <w:b/>
          <w:bCs/>
        </w:rPr>
        <w:fldChar w:fldCharType="begin"/>
      </w:r>
      <w:r w:rsidRPr="00AE077C">
        <w:rPr>
          <w:b/>
          <w:bCs/>
          <w:lang w:val="de-DE"/>
        </w:rPr>
        <w:instrText xml:space="preserve"> SEQ Table \* ARABIC </w:instrText>
      </w:r>
      <w:r w:rsidRPr="00AE077C">
        <w:rPr>
          <w:b/>
          <w:bCs/>
        </w:rPr>
        <w:fldChar w:fldCharType="separate"/>
      </w:r>
      <w:r w:rsidRPr="00AE077C">
        <w:rPr>
          <w:b/>
          <w:bCs/>
          <w:lang w:val="de-DE"/>
        </w:rPr>
        <w:t>1</w:t>
      </w:r>
      <w:r w:rsidRPr="00AE077C">
        <w:rPr>
          <w:b/>
          <w:bCs/>
        </w:rPr>
        <w:fldChar w:fldCharType="end"/>
      </w:r>
      <w:r w:rsidR="00C714BD" w:rsidRPr="00AE077C">
        <w:rPr>
          <w:b/>
          <w:bCs/>
          <w:lang w:val="de-DE"/>
        </w:rPr>
        <w:t>a</w:t>
      </w:r>
      <w:r w:rsidRPr="00AE077C">
        <w:t> </w:t>
      </w:r>
      <w:r w:rsidR="0057073A" w:rsidRPr="00AE077C">
        <w:rPr>
          <w:iCs/>
          <w:sz w:val="32"/>
          <w:szCs w:val="32"/>
          <w:lang w:val="de-DE"/>
        </w:rPr>
        <w:t xml:space="preserve"> 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 w:rsidR="0057073A" w:rsidRPr="00AE077C">
        <w:rPr>
          <w:iCs/>
          <w:u w:val="single"/>
          <w:lang w:val="de-DE"/>
        </w:rPr>
        <w:t>vor</w:t>
      </w:r>
      <w:r w:rsidR="0057073A" w:rsidRPr="00AE077C">
        <w:rPr>
          <w:iCs/>
          <w:lang w:val="de-DE"/>
        </w:rPr>
        <w:t xml:space="preserve"> dem Training bei </w:t>
      </w:r>
      <w:r w:rsidR="00074E63" w:rsidRPr="00AE077C">
        <w:rPr>
          <w:iCs/>
          <w:lang w:val="de-DE"/>
        </w:rPr>
        <w:t>Erwachsenen</w:t>
      </w:r>
      <w:r w:rsidR="0057073A" w:rsidRPr="00AE077C">
        <w:rPr>
          <w:iCs/>
          <w:lang w:val="de-DE"/>
        </w:rPr>
        <w:t xml:space="preserve"> mit Typ-1 Diabetes und Ex 2 und/oder niedrigem Hypo Risiko (</w:t>
      </w:r>
      <w:r w:rsidR="002E5D6D">
        <w:rPr>
          <w:iCs/>
          <w:lang w:val="de-DE"/>
        </w:rPr>
        <w:t>Anstieg der Sensorglukose erwartet</w:t>
      </w:r>
      <w:r w:rsidR="0057073A" w:rsidRPr="00AE077C">
        <w:rPr>
          <w:iCs/>
          <w:lang w:val="de-DE"/>
        </w:rPr>
        <w:t>)</w:t>
      </w: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617F1E" w:rsidRPr="00C439FB" w14:paraId="67059650" w14:textId="77777777" w:rsidTr="007A5DBF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65DEF5DF" w14:textId="58450998" w:rsidR="00617F1E" w:rsidRPr="00AE077C" w:rsidRDefault="00A04DA0" w:rsidP="005176F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F72B19" w:rsidRPr="00AE077C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3F4D9C77" w14:textId="6601CC92" w:rsidR="00617F1E" w:rsidRPr="00AE077C" w:rsidRDefault="00E07823" w:rsidP="004C35B0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 w:rsidRPr="00AE077C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1F785946" w14:textId="5EC42097" w:rsidR="00617F1E" w:rsidRPr="00AE077C" w:rsidRDefault="00BC0366" w:rsidP="005176FC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 w:rsidRPr="00AE077C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  <w:lang w:val="en-GB"/>
              </w:rPr>
              <w:t>Tätigkeit</w:t>
            </w:r>
          </w:p>
        </w:tc>
      </w:tr>
      <w:tr w:rsidR="00D45D01" w:rsidRPr="00863758" w14:paraId="0A1692AB" w14:textId="77777777" w:rsidTr="007A5DBF">
        <w:trPr>
          <w:trHeight w:val="755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475542F1" w14:textId="784E5062" w:rsidR="00D45D01" w:rsidRPr="00AE077C" w:rsidRDefault="00D45D01" w:rsidP="00BF7379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iCs/>
                <w:sz w:val="20"/>
                <w:szCs w:val="20"/>
                <w:lang w:val="de-DE"/>
              </w:rPr>
              <w:t>Ex 2</w:t>
            </w:r>
            <w:r w:rsidR="00440D61" w:rsidRPr="00AE077C">
              <w:rPr>
                <w:rFonts w:cstheme="minorHAnsi"/>
                <w:iCs/>
                <w:sz w:val="20"/>
                <w:szCs w:val="20"/>
                <w:lang w:val="de-DE"/>
              </w:rPr>
              <w:t xml:space="preserve"> </w:t>
            </w:r>
            <w:r w:rsidR="00F3438E" w:rsidRPr="00AE077C">
              <w:rPr>
                <w:rFonts w:cstheme="minorHAnsi"/>
                <w:iCs/>
                <w:sz w:val="20"/>
                <w:szCs w:val="20"/>
                <w:lang w:val="de-DE"/>
              </w:rPr>
              <w:t>und/oder niedriges Hypo Risiko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2CF5FD3B" w14:textId="258DD4CF" w:rsidR="00D45D01" w:rsidRPr="00AE077C" w:rsidRDefault="00F3438E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AE077C"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5337431D" w14:textId="4237ABA6" w:rsidR="00D45D01" w:rsidRPr="00AE077C" w:rsidRDefault="00D80870" w:rsidP="00710470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 w:rsidRPr="00AE077C">
              <w:rPr>
                <w:iCs/>
                <w:sz w:val="20"/>
                <w:szCs w:val="20"/>
                <w:lang w:val="de-DE"/>
              </w:rPr>
              <w:t xml:space="preserve">Anstieg der </w:t>
            </w:r>
            <w:r w:rsidR="00A04DA0">
              <w:rPr>
                <w:iCs/>
                <w:sz w:val="20"/>
                <w:szCs w:val="20"/>
                <w:lang w:val="de-DE"/>
              </w:rPr>
              <w:t>Sensorglukose</w:t>
            </w:r>
            <w:r w:rsidRPr="00AE077C">
              <w:rPr>
                <w:iCs/>
                <w:sz w:val="20"/>
                <w:szCs w:val="20"/>
                <w:lang w:val="de-DE"/>
              </w:rPr>
              <w:t xml:space="preserve"> erwartet</w:t>
            </w:r>
          </w:p>
        </w:tc>
      </w:tr>
      <w:tr w:rsidR="00617F1E" w:rsidRPr="00C439FB" w14:paraId="749465B7" w14:textId="77777777" w:rsidTr="007A5DBF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1F056983" w14:textId="77777777" w:rsidR="00617F1E" w:rsidRPr="00AE077C" w:rsidRDefault="00617F1E" w:rsidP="008F2C9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2DAD93B1" w14:textId="6527181D" w:rsidR="00617F1E" w:rsidRPr="00AE077C" w:rsidRDefault="00873F68" w:rsidP="008F2C9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UND</w:t>
            </w:r>
            <w:r w:rsidR="00617F1E" w:rsidRPr="00AE077C">
              <w:rPr>
                <w:rFonts w:cstheme="minorHAnsi"/>
                <w:sz w:val="20"/>
                <w:szCs w:val="20"/>
              </w:rPr>
              <w:t xml:space="preserve"> &gt;1.5 mmol/l </w:t>
            </w:r>
            <w:r w:rsidRPr="00AE077C">
              <w:rPr>
                <w:rFonts w:cstheme="minorHAnsi"/>
                <w:sz w:val="20"/>
                <w:szCs w:val="20"/>
              </w:rPr>
              <w:t>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7707C39D" w14:textId="77777777" w:rsidR="00617F1E" w:rsidRPr="00AE077C" w:rsidRDefault="00617F1E" w:rsidP="008F2C9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  <w:vAlign w:val="center"/>
          </w:tcPr>
          <w:p w14:paraId="11E40B5B" w14:textId="700F5055" w:rsidR="00617F1E" w:rsidRPr="00AE077C" w:rsidRDefault="00863758" w:rsidP="00E32B61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6078A6" w:rsidRPr="00AE077C">
              <w:rPr>
                <w:rFonts w:eastAsiaTheme="minorEastAsia" w:cs="Calibri"/>
                <w:sz w:val="20"/>
                <w:szCs w:val="20"/>
              </w:rPr>
              <w:t>,</w:t>
            </w:r>
            <w:r w:rsidR="00202DA7" w:rsidRPr="00AE077C">
              <w:rPr>
                <w:rFonts w:eastAsiaTheme="minorEastAsia" w:cs="Calibri"/>
                <w:sz w:val="20"/>
                <w:szCs w:val="20"/>
              </w:rPr>
              <w:br/>
            </w:r>
            <w:r w:rsidR="007276CD">
              <w:rPr>
                <w:rFonts w:eastAsiaTheme="minorEastAsia" w:cs="Calibri"/>
                <w:sz w:val="20"/>
                <w:szCs w:val="20"/>
              </w:rPr>
              <w:t>Insulinkorrektur</w:t>
            </w:r>
          </w:p>
        </w:tc>
      </w:tr>
      <w:tr w:rsidR="00D45D01" w:rsidRPr="007276CD" w14:paraId="0EB3A681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7C0F1E81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>&gt;15.0 mmol/l (&gt;270 mg/dl)</w:t>
            </w:r>
          </w:p>
          <w:p w14:paraId="6B1232F9" w14:textId="3802BC5F" w:rsidR="00D45D01" w:rsidRPr="00AE077C" w:rsidRDefault="00873F68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>UND</w:t>
            </w:r>
            <w:r w:rsidR="00D45D01" w:rsidRPr="00AE077C">
              <w:rPr>
                <w:rFonts w:cstheme="minorHAnsi"/>
                <w:sz w:val="20"/>
                <w:szCs w:val="20"/>
                <w:lang w:val="de-DE"/>
              </w:rPr>
              <w:t xml:space="preserve"> ≤1.5 mmol/l </w:t>
            </w:r>
            <w:r w:rsidR="00D80870" w:rsidRPr="00AE077C">
              <w:rPr>
                <w:rFonts w:cstheme="minorHAnsi"/>
                <w:sz w:val="20"/>
                <w:szCs w:val="20"/>
                <w:lang w:val="de-DE"/>
              </w:rPr>
              <w:t>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343A5AE4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74CC9E9A" w14:textId="6F8F6368" w:rsidR="00DA6FAF" w:rsidRPr="00AE077C" w:rsidRDefault="00DA6FAF" w:rsidP="00DA6F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>Insulin</w:t>
            </w:r>
            <w:r w:rsidR="007276CD">
              <w:rPr>
                <w:rFonts w:cstheme="minorHAnsi"/>
                <w:sz w:val="20"/>
                <w:szCs w:val="20"/>
                <w:lang w:val="de-DE"/>
              </w:rPr>
              <w:t>k</w:t>
            </w:r>
            <w:r w:rsidRPr="00AE077C">
              <w:rPr>
                <w:rFonts w:cstheme="minorHAnsi"/>
                <w:sz w:val="20"/>
                <w:szCs w:val="20"/>
                <w:lang w:val="de-DE"/>
              </w:rPr>
              <w:t>orrektur erwägen</w:t>
            </w:r>
            <w:r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a</w:t>
            </w:r>
            <w:r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5F40D6B" w14:textId="00970979" w:rsidR="00D45D01" w:rsidRPr="00AE077C" w:rsidRDefault="00DA6FAF" w:rsidP="00DA6F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 xml:space="preserve">AE </w:t>
            </w:r>
            <w:r w:rsidR="007276CD">
              <w:rPr>
                <w:rFonts w:cstheme="minorHAnsi"/>
                <w:sz w:val="20"/>
                <w:szCs w:val="20"/>
                <w:lang w:val="de-DE"/>
              </w:rPr>
              <w:t>möglich</w:t>
            </w:r>
          </w:p>
        </w:tc>
      </w:tr>
      <w:tr w:rsidR="00D45D01" w:rsidRPr="007276CD" w14:paraId="358A6DC4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1D07542B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3D34BD07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28260218" w14:textId="369B845D" w:rsidR="00D45D01" w:rsidRPr="00AE077C" w:rsidRDefault="00CB1DC9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eastAsiaTheme="minorEastAsia" w:cs="Calibri"/>
                <w:sz w:val="20"/>
                <w:szCs w:val="20"/>
                <w:lang w:val="de-DE"/>
              </w:rPr>
              <w:t>Insulin</w:t>
            </w:r>
            <w:r w:rsidR="007276CD">
              <w:rPr>
                <w:rFonts w:eastAsiaTheme="minorEastAsia" w:cs="Calibri"/>
                <w:sz w:val="20"/>
                <w:szCs w:val="20"/>
                <w:lang w:val="de-DE"/>
              </w:rPr>
              <w:t>k</w:t>
            </w:r>
            <w:r w:rsidRPr="00AE077C">
              <w:rPr>
                <w:rFonts w:eastAsiaTheme="minorEastAsia" w:cs="Calibri"/>
                <w:sz w:val="20"/>
                <w:szCs w:val="20"/>
                <w:lang w:val="de-DE"/>
              </w:rPr>
              <w:t>orrektur erwägen</w:t>
            </w:r>
            <w:r w:rsidR="00D45D01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D45D01"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331B3343" w14:textId="00656E79" w:rsidR="00D45D01" w:rsidRPr="00AE077C" w:rsidRDefault="00CB1DC9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 xml:space="preserve">AE </w:t>
            </w:r>
            <w:r w:rsidR="007276CD">
              <w:rPr>
                <w:rFonts w:cstheme="minorHAnsi"/>
                <w:sz w:val="20"/>
                <w:szCs w:val="20"/>
                <w:lang w:val="de-DE"/>
              </w:rPr>
              <w:t>möglich</w:t>
            </w:r>
          </w:p>
        </w:tc>
      </w:tr>
      <w:tr w:rsidR="00617F1E" w:rsidRPr="007276CD" w14:paraId="70058C6D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1AA1C0EC" w14:textId="77777777" w:rsidR="00617F1E" w:rsidRPr="00AE077C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4A72EF42" w14:textId="77777777" w:rsidR="00617F1E" w:rsidRPr="00AE077C" w:rsidRDefault="00617F1E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3651826E" w14:textId="74AA57A8" w:rsidR="00617F1E" w:rsidRPr="00AE077C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E16B70" w14:paraId="5F7861F0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50D07EBE" w14:textId="68AF7716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10.1–15.0</w:t>
            </w:r>
            <w:r w:rsidR="00440D61" w:rsidRPr="00AE077C">
              <w:rPr>
                <w:rFonts w:cstheme="minorHAnsi"/>
                <w:sz w:val="20"/>
                <w:szCs w:val="20"/>
              </w:rPr>
              <w:t xml:space="preserve"> </w:t>
            </w:r>
            <w:r w:rsidRPr="00AE077C">
              <w:rPr>
                <w:rFonts w:cstheme="minorHAnsi"/>
                <w:sz w:val="20"/>
                <w:szCs w:val="20"/>
              </w:rPr>
              <w:t>mmol/l</w:t>
            </w:r>
          </w:p>
          <w:p w14:paraId="03A40A87" w14:textId="5F85CABE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(181–270</w:t>
            </w:r>
            <w:r w:rsidR="00440D61" w:rsidRPr="00AE077C">
              <w:rPr>
                <w:rFonts w:cstheme="minorHAnsi"/>
                <w:sz w:val="20"/>
                <w:szCs w:val="20"/>
              </w:rPr>
              <w:t xml:space="preserve"> </w:t>
            </w:r>
            <w:r w:rsidRPr="00AE077C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47348EF2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09DA9D98" w14:textId="3546392D" w:rsidR="00CE636D" w:rsidRPr="00AE077C" w:rsidRDefault="00D83665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AE</w:t>
            </w:r>
            <w:r w:rsidR="00CE636D" w:rsidRPr="00AE077C">
              <w:rPr>
                <w:rFonts w:eastAsiaTheme="minorEastAsia" w:cs="Calibri"/>
                <w:sz w:val="20"/>
                <w:szCs w:val="20"/>
                <w:lang w:val="de-DE"/>
              </w:rPr>
              <w:t xml:space="preserve"> kann gestartet werden</w:t>
            </w:r>
            <w:r w:rsidR="00CE636D" w:rsidRPr="00AE077C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</w:p>
          <w:p w14:paraId="6D408698" w14:textId="48B67955" w:rsidR="00D45D01" w:rsidRPr="00AE077C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B34E14" w:rsidRPr="00AE077C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B34E14" w:rsidRPr="00AE077C">
              <w:rPr>
                <w:rFonts w:cs="Calibri"/>
                <w:sz w:val="20"/>
                <w:szCs w:val="20"/>
                <w:lang w:val="de-DE"/>
              </w:rPr>
              <w:t xml:space="preserve"> für </w:t>
            </w:r>
            <w:r>
              <w:rPr>
                <w:rFonts w:cstheme="minorHAnsi"/>
                <w:sz w:val="20"/>
                <w:szCs w:val="20"/>
                <w:lang w:val="de-DE"/>
              </w:rPr>
              <w:t>KT</w:t>
            </w:r>
            <w:r w:rsidR="00D45D01" w:rsidRPr="00AE077C">
              <w:rPr>
                <w:rFonts w:cstheme="minorHAnsi"/>
                <w:sz w:val="20"/>
                <w:szCs w:val="20"/>
                <w:lang w:val="de-DE"/>
              </w:rPr>
              <w:t>, HIT</w:t>
            </w:r>
            <w:r w:rsidR="00D45D01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</w:p>
        </w:tc>
      </w:tr>
      <w:tr w:rsidR="00D45D01" w:rsidRPr="00E16B70" w14:paraId="15C5BE14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3C0CDBE2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545C3435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48E6AD93" w14:textId="74E0310E" w:rsidR="00D45D01" w:rsidRPr="00AE077C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  <w:r w:rsidR="00D45D01"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F8393B1" w14:textId="553804AE" w:rsidR="00D45D01" w:rsidRPr="00AE077C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AE2DAC" w:rsidRPr="00AE077C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D45D01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</w:p>
        </w:tc>
      </w:tr>
      <w:tr w:rsidR="00D45D01" w:rsidRPr="007276CD" w14:paraId="76D5E812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A3856C6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2E659371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09D621A8" w14:textId="4DB135ED" w:rsidR="00D45D01" w:rsidRPr="00AE077C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1B7D22" w:rsidRPr="007276CD" w14:paraId="40D20D82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308F03BB" w14:textId="18B266A4" w:rsidR="001B7D22" w:rsidRPr="00AE077C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7.0–10.0 mmol/l</w:t>
            </w:r>
          </w:p>
          <w:p w14:paraId="21CFCE1A" w14:textId="3313B0CD" w:rsidR="001B7D22" w:rsidRPr="00AE077C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(126–180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3C227D15" w14:textId="77777777" w:rsidR="001B7D22" w:rsidRPr="00AE077C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12256CF7" w14:textId="07EB5957" w:rsidR="001B7D22" w:rsidRPr="00AE077C" w:rsidRDefault="007F2907" w:rsidP="001B7D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1B7D22" w:rsidRPr="00C439FB" w14:paraId="5C31B886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16995ACF" w14:textId="77777777" w:rsidR="001B7D22" w:rsidRPr="00AE077C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143D7A90" w14:textId="77777777" w:rsidR="001B7D22" w:rsidRPr="00AE077C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1593A51B" w14:textId="42BE38FC" w:rsidR="001B7D22" w:rsidRPr="00AE077C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7D22" w:rsidRPr="00C439FB" w14:paraId="36BA3B01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17D42B68" w14:textId="77777777" w:rsidR="001B7D22" w:rsidRPr="00AE077C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419203C2" w14:textId="77777777" w:rsidR="001B7D22" w:rsidRPr="00AE077C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5C474F4E" w14:textId="7CA1F18E" w:rsidR="001B7D22" w:rsidRPr="00AE077C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5D01" w:rsidRPr="007276CD" w14:paraId="1DA64337" w14:textId="77777777" w:rsidTr="007A5DBF">
        <w:trPr>
          <w:trHeight w:val="283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2A347556" w14:textId="66039CF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5.0–6.9</w:t>
            </w:r>
            <w:r w:rsidR="00440D61" w:rsidRPr="00AE077C">
              <w:rPr>
                <w:rFonts w:cstheme="minorHAnsi"/>
                <w:sz w:val="20"/>
                <w:szCs w:val="20"/>
              </w:rPr>
              <w:t xml:space="preserve"> </w:t>
            </w:r>
            <w:r w:rsidRPr="00AE077C">
              <w:rPr>
                <w:rFonts w:cstheme="minorHAnsi"/>
                <w:sz w:val="20"/>
                <w:szCs w:val="20"/>
              </w:rPr>
              <w:t>mmol/l</w:t>
            </w:r>
          </w:p>
          <w:p w14:paraId="013C7DD9" w14:textId="0B48C99E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(90–125</w:t>
            </w:r>
            <w:r w:rsidR="00440D61" w:rsidRPr="00AE077C">
              <w:rPr>
                <w:rFonts w:cstheme="minorHAnsi"/>
                <w:sz w:val="20"/>
                <w:szCs w:val="20"/>
              </w:rPr>
              <w:t xml:space="preserve"> </w:t>
            </w:r>
            <w:r w:rsidRPr="00AE077C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08B49E04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E077C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8728D5F" w14:textId="232C75DE" w:rsidR="00D45D01" w:rsidRPr="00AE077C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E16B70" w14:paraId="1AFD887F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614E5782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15800366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7D181B6C" w14:textId="21DC2A0E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 xml:space="preserve">~10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781A10A5" w14:textId="09450DA5" w:rsidR="00D45D01" w:rsidRPr="00AE077C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E16B70" w14:paraId="350D6449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F445BC1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C80C7FD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21A82B80" w14:textId="022D5146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774534F4" w14:textId="50C31F3B" w:rsidR="00D45D01" w:rsidRPr="00AE077C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D45D01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D45D01" w:rsidRPr="00E16B70" w14:paraId="11A4F89F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546CDACA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F124EE6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7F4F6F16" w14:textId="7ED56B2A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 xml:space="preserve">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962E2D5" w14:textId="4515336B" w:rsidR="00D45D01" w:rsidRPr="00AE077C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D45D01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D45D01" w:rsidRPr="00E16B70" w14:paraId="03A5FF5A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00E2AD2E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3.9–4.9 mmol/l</w:t>
            </w:r>
          </w:p>
          <w:p w14:paraId="131A60C8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(70–89 mg/dl)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75FF8C6E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1D59E892" w14:textId="49B2F88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 xml:space="preserve">~10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8800E01" w14:textId="7B6BA043" w:rsidR="00D45D01" w:rsidRPr="00AE077C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E16B70" w14:paraId="4449D9E8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1241E203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0488370E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02818D7A" w14:textId="6494199C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E6643F4" w14:textId="2D9872A6" w:rsidR="00D45D01" w:rsidRPr="00AE077C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CD0419" w:rsidRPr="00AE077C">
              <w:rPr>
                <w:rFonts w:eastAsiaTheme="minorEastAsia" w:cs="Calibri"/>
                <w:sz w:val="20"/>
                <w:szCs w:val="20"/>
                <w:vertAlign w:val="superscript"/>
                <w:lang w:val="de-DE"/>
              </w:rPr>
              <w:t>b</w:t>
            </w:r>
            <w:r w:rsidR="00CD0419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="00D45D01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D45D01" w:rsidRPr="00E16B70" w14:paraId="3D28366E" w14:textId="77777777" w:rsidTr="007A5DBF">
        <w:trPr>
          <w:trHeight w:val="38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60397332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17051DCF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73545CC6" w14:textId="506B0630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 xml:space="preserve">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98E8F9D" w14:textId="735089E2" w:rsidR="00D45D01" w:rsidRPr="00AE077C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D45D01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D45D01" w:rsidRPr="00E16B70" w14:paraId="6510B800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4ABCDCDF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4A7238B8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1DD09CE7" w14:textId="0E76D373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E077C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96E3C6C" w14:textId="274B4F76" w:rsidR="00D45D01" w:rsidRPr="00AE077C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B868EB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="00D45D01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D45D01" w:rsidRPr="00C439FB" w14:paraId="1516D8B2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C000"/>
            <w:vAlign w:val="center"/>
          </w:tcPr>
          <w:p w14:paraId="4D6FBDC1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52CF6237" w14:textId="77777777" w:rsidR="00D45D01" w:rsidRPr="00AE077C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2B3C2594" w14:textId="31F8EF30" w:rsidR="00D45D01" w:rsidRPr="00AE077C" w:rsidRDefault="00222C65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D45D01" w:rsidRPr="00AE077C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305EB0C" w14:textId="5DD88EFB" w:rsidR="00D45D01" w:rsidRPr="00AE077C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D45D01" w:rsidRPr="00AE077C">
              <w:rPr>
                <w:rFonts w:cstheme="minorHAnsi"/>
                <w:sz w:val="20"/>
                <w:szCs w:val="20"/>
                <w:vertAlign w:val="superscript"/>
              </w:rPr>
              <w:t>e</w:t>
            </w:r>
          </w:p>
        </w:tc>
      </w:tr>
      <w:tr w:rsidR="00617F1E" w:rsidRPr="00E16B70" w14:paraId="3E64290B" w14:textId="77777777" w:rsidTr="007A5DBF">
        <w:trPr>
          <w:trHeight w:val="428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2883D406" w14:textId="77777777" w:rsidR="00617F1E" w:rsidRPr="00AE077C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&lt;3.9 mmol/l</w:t>
            </w:r>
          </w:p>
          <w:p w14:paraId="6469ACDD" w14:textId="77777777" w:rsidR="00617F1E" w:rsidRPr="00AE077C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77C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4BBABADE" w14:textId="40558210" w:rsidR="0056236C" w:rsidRPr="00AE077C" w:rsidRDefault="00222C65" w:rsidP="00710470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56236C" w:rsidRPr="00AE077C">
              <w:rPr>
                <w:rFonts w:eastAsiaTheme="minorEastAsia" w:cs="Calibri"/>
                <w:sz w:val="20"/>
                <w:szCs w:val="20"/>
                <w:lang w:val="de-DE"/>
              </w:rPr>
              <w:t xml:space="preserve"> </w:t>
            </w:r>
          </w:p>
          <w:p w14:paraId="00545597" w14:textId="7FB60523" w:rsidR="00617F1E" w:rsidRPr="00AE077C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B868EB" w:rsidRPr="00AE077C">
              <w:rPr>
                <w:rFonts w:eastAsiaTheme="minorEastAsia" w:cs="Calibri"/>
                <w:sz w:val="20"/>
                <w:szCs w:val="20"/>
                <w:vertAlign w:val="superscript"/>
                <w:lang w:val="de-DE"/>
              </w:rPr>
              <w:t>b</w:t>
            </w:r>
            <w:r w:rsidR="00B868EB" w:rsidRPr="00AE077C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="00617F1E" w:rsidRPr="00AE077C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f</w:t>
            </w:r>
          </w:p>
        </w:tc>
      </w:tr>
    </w:tbl>
    <w:p w14:paraId="1DB2B9C2" w14:textId="77777777" w:rsidR="00D80870" w:rsidRPr="00F15D77" w:rsidRDefault="00D80870" w:rsidP="00594C13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171EEE47" w14:textId="2B40202B" w:rsidR="00D80870" w:rsidRPr="00AE077C" w:rsidRDefault="00A04DA0" w:rsidP="00D80870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D80870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 w:rsidRPr="00222C65">
        <w:rPr>
          <w:iCs/>
          <w:sz w:val="18"/>
          <w:szCs w:val="18"/>
          <w:lang w:val="de-DE"/>
        </w:rPr>
        <w:t>intensiv trainierend</w:t>
      </w:r>
      <w:r w:rsidR="00222C65">
        <w:rPr>
          <w:iCs/>
          <w:sz w:val="18"/>
          <w:szCs w:val="18"/>
          <w:lang w:val="de-DE"/>
        </w:rPr>
        <w:t xml:space="preserve"> </w:t>
      </w:r>
      <w:r w:rsidR="00D80870" w:rsidRPr="00AE077C">
        <w:rPr>
          <w:iCs/>
          <w:sz w:val="18"/>
          <w:szCs w:val="18"/>
          <w:lang w:val="de-DE"/>
        </w:rPr>
        <w:t xml:space="preserve">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D80870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D80870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D80870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D80870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D80870" w:rsidRPr="00AE077C">
        <w:rPr>
          <w:iCs/>
          <w:sz w:val="18"/>
          <w:szCs w:val="18"/>
          <w:lang w:val="de-DE"/>
        </w:rPr>
        <w:t xml:space="preserve"> (Ex 0) </w:t>
      </w:r>
    </w:p>
    <w:p w14:paraId="4A36CD1B" w14:textId="194F91E5" w:rsidR="00D80870" w:rsidRPr="00AE077C" w:rsidRDefault="00D80870" w:rsidP="00D80870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78766215" w14:textId="280078F0" w:rsidR="00D80870" w:rsidRPr="00AE077C" w:rsidRDefault="00D80870" w:rsidP="00D80870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395F2F48" w14:textId="42E3043F" w:rsidR="00D80870" w:rsidRPr="00AE077C" w:rsidRDefault="00D80870" w:rsidP="00D80870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Insulin</w:t>
      </w:r>
      <w:r w:rsidR="006E577E">
        <w:rPr>
          <w:iCs/>
          <w:sz w:val="18"/>
          <w:szCs w:val="18"/>
          <w:lang w:val="de-DE"/>
        </w:rPr>
        <w:t>k</w:t>
      </w:r>
      <w:r w:rsidRPr="00AE077C">
        <w:rPr>
          <w:iCs/>
          <w:sz w:val="18"/>
          <w:szCs w:val="18"/>
          <w:lang w:val="de-DE"/>
        </w:rPr>
        <w:t xml:space="preserve">orrekturfaktors, wenn die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nah an der oberen Schwelle</w:t>
      </w:r>
      <w:r w:rsidR="006E577E">
        <w:rPr>
          <w:iCs/>
          <w:sz w:val="18"/>
          <w:szCs w:val="18"/>
          <w:lang w:val="de-DE"/>
        </w:rPr>
        <w:t xml:space="preserve"> liegt</w:t>
      </w:r>
    </w:p>
    <w:p w14:paraId="492885D5" w14:textId="57878E4C" w:rsidR="00D80870" w:rsidRPr="00AE077C" w:rsidRDefault="00D80870" w:rsidP="00D80870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1B766618" w14:textId="6BDB55B3" w:rsidR="00D80870" w:rsidRPr="00AE077C" w:rsidRDefault="00D80870" w:rsidP="00594C13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e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3.9-4.9 mmol/l (70-89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41661C51" w14:textId="5CF5C859" w:rsidR="00AE077C" w:rsidRPr="00AE077C" w:rsidRDefault="00F15D77" w:rsidP="00F15D77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f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einer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von 3.9-4.9 mmol/l (70-89 mg/dl) mit einem </w:t>
      </w:r>
      <w:r w:rsidR="00861093"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="00861093" w:rsidRPr="00AE077C">
        <w:rPr>
          <w:iCs/>
          <w:sz w:val="18"/>
          <w:szCs w:val="18"/>
          <w:lang w:val="de-DE"/>
        </w:rPr>
        <w:t xml:space="preserve"> </w:t>
      </w:r>
      <w:r w:rsidRPr="00AE077C">
        <w:rPr>
          <w:iCs/>
          <w:sz w:val="18"/>
          <w:szCs w:val="18"/>
          <w:lang w:val="de-DE"/>
        </w:rPr>
        <w:t xml:space="preserve">Trendpfeil wenn während des </w:t>
      </w:r>
      <w:r w:rsidR="002E5D6D">
        <w:rPr>
          <w:iCs/>
          <w:sz w:val="18"/>
          <w:szCs w:val="18"/>
          <w:lang w:val="de-DE"/>
        </w:rPr>
        <w:t>Trainings</w:t>
      </w:r>
      <w:r w:rsidRPr="00AE077C">
        <w:rPr>
          <w:iCs/>
          <w:sz w:val="18"/>
          <w:szCs w:val="18"/>
          <w:lang w:val="de-DE"/>
        </w:rPr>
        <w:t xml:space="preserve"> ein Anstieg der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erwartet wird, oder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Pr="00AE077C">
        <w:rPr>
          <w:rFonts w:cstheme="minorHAnsi"/>
          <w:iCs/>
          <w:sz w:val="18"/>
          <w:szCs w:val="18"/>
          <w:lang w:val="de-DE"/>
        </w:rPr>
        <w:t xml:space="preserve">, wenn ein Abfall der </w:t>
      </w:r>
      <w:r w:rsidR="00A04DA0">
        <w:rPr>
          <w:rFonts w:cstheme="minorHAnsi"/>
          <w:iCs/>
          <w:sz w:val="18"/>
          <w:szCs w:val="18"/>
          <w:lang w:val="de-DE"/>
        </w:rPr>
        <w:t>Sensorglukose</w:t>
      </w:r>
      <w:r w:rsidRPr="00AE077C">
        <w:rPr>
          <w:rFonts w:cstheme="minorHAnsi"/>
          <w:iCs/>
          <w:sz w:val="18"/>
          <w:szCs w:val="18"/>
          <w:lang w:val="de-DE"/>
        </w:rPr>
        <w:t xml:space="preserve"> während des </w:t>
      </w:r>
      <w:r w:rsidR="002E5D6D">
        <w:rPr>
          <w:rFonts w:cstheme="minorHAnsi"/>
          <w:iCs/>
          <w:sz w:val="18"/>
          <w:szCs w:val="18"/>
          <w:lang w:val="de-DE"/>
        </w:rPr>
        <w:t>Trainings</w:t>
      </w:r>
      <w:r w:rsidRPr="00AE077C">
        <w:rPr>
          <w:rFonts w:cstheme="minorHAnsi"/>
          <w:iCs/>
          <w:sz w:val="18"/>
          <w:szCs w:val="18"/>
          <w:lang w:val="de-DE"/>
        </w:rPr>
        <w:t xml:space="preserve"> erwartet wird</w:t>
      </w:r>
    </w:p>
    <w:p w14:paraId="2F4F108B" w14:textId="62DB5FFE" w:rsidR="00F15D77" w:rsidRPr="00AE077C" w:rsidRDefault="00F15D77" w:rsidP="00F15D77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AD7073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2FAACBC8" w14:textId="77777777" w:rsidR="00F15D77" w:rsidRPr="00F15D77" w:rsidRDefault="00F15D77" w:rsidP="00F15D77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4658928B" w14:textId="4784644C" w:rsidR="00F15D77" w:rsidRPr="00F15D77" w:rsidRDefault="00F15D77" w:rsidP="00F15D77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lastRenderedPageBreak/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4EFAC4FF" w14:textId="61DE2A62" w:rsidR="00F15D77" w:rsidRPr="00F15D77" w:rsidRDefault="00F15D77" w:rsidP="00F15D77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="00AE077C"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="00AE077C"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="00AE077C" w:rsidRPr="00AE077C">
        <w:rPr>
          <w:rFonts w:cstheme="minorHAnsi"/>
          <w:iCs/>
          <w:sz w:val="18"/>
          <w:szCs w:val="18"/>
          <w:lang w:val="de-DE"/>
        </w:rPr>
        <w:t xml:space="preserve"> HIT: High-Intensity Training;</w:t>
      </w:r>
      <w:r w:rsidRPr="00F15D77">
        <w:rPr>
          <w:rFonts w:cstheme="minorHAnsi"/>
          <w:iCs/>
          <w:sz w:val="18"/>
          <w:szCs w:val="18"/>
          <w:lang w:val="de-DE"/>
        </w:rPr>
        <w:t xml:space="preserve"> Hypo: Hypoglykämie</w:t>
      </w:r>
      <w:r w:rsidR="00AE077C" w:rsidRPr="00AE077C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KT</w:t>
      </w:r>
      <w:r w:rsidR="00AE077C" w:rsidRPr="00AE077C">
        <w:rPr>
          <w:rFonts w:cstheme="minorHAnsi"/>
          <w:iCs/>
          <w:sz w:val="18"/>
          <w:szCs w:val="18"/>
          <w:lang w:val="de-DE"/>
        </w:rPr>
        <w:t>: Krafttraining</w:t>
      </w:r>
      <w:r w:rsidR="00426385">
        <w:rPr>
          <w:rFonts w:cstheme="minorHAnsi"/>
          <w:iCs/>
          <w:sz w:val="18"/>
          <w:szCs w:val="18"/>
          <w:lang w:val="de-DE"/>
        </w:rPr>
        <w:t xml:space="preserve"> </w:t>
      </w:r>
    </w:p>
    <w:p w14:paraId="52C15194" w14:textId="4A12160C" w:rsidR="00817EFF" w:rsidRPr="0041263F" w:rsidRDefault="00817EFF">
      <w:pPr>
        <w:spacing w:after="0" w:line="320" w:lineRule="exact"/>
        <w:jc w:val="both"/>
        <w:rPr>
          <w:b/>
          <w:bCs/>
          <w:sz w:val="18"/>
          <w:szCs w:val="18"/>
          <w:lang w:val="de-DE"/>
        </w:rPr>
      </w:pPr>
    </w:p>
    <w:p w14:paraId="32E4949D" w14:textId="77777777" w:rsidR="00AE077C" w:rsidRPr="0041263F" w:rsidRDefault="00AE077C">
      <w:pPr>
        <w:spacing w:after="0" w:line="320" w:lineRule="exact"/>
        <w:jc w:val="both"/>
        <w:rPr>
          <w:b/>
          <w:bCs/>
          <w:sz w:val="18"/>
          <w:szCs w:val="18"/>
          <w:lang w:val="de-DE"/>
        </w:rPr>
      </w:pPr>
    </w:p>
    <w:p w14:paraId="14C858C4" w14:textId="4071D6DB" w:rsidR="007A3916" w:rsidRPr="00BB6D62" w:rsidRDefault="00C714BD" w:rsidP="00C714BD">
      <w:pPr>
        <w:spacing w:line="240" w:lineRule="auto"/>
        <w:jc w:val="both"/>
        <w:rPr>
          <w:iCs/>
          <w:sz w:val="18"/>
          <w:szCs w:val="18"/>
          <w:lang w:val="de-DE"/>
        </w:rPr>
      </w:pPr>
      <w:r w:rsidRPr="00BB6D62">
        <w:rPr>
          <w:b/>
          <w:bCs/>
          <w:sz w:val="18"/>
          <w:szCs w:val="18"/>
          <w:lang w:val="de-DE"/>
        </w:rPr>
        <w:t>Tab</w:t>
      </w:r>
      <w:r w:rsidR="00AE077C">
        <w:rPr>
          <w:b/>
          <w:bCs/>
          <w:sz w:val="18"/>
          <w:szCs w:val="18"/>
          <w:lang w:val="de-DE"/>
        </w:rPr>
        <w:t xml:space="preserve">elle </w:t>
      </w:r>
      <w:r w:rsidRPr="007A5DBF">
        <w:rPr>
          <w:b/>
          <w:bCs/>
          <w:sz w:val="18"/>
          <w:szCs w:val="18"/>
        </w:rPr>
        <w:fldChar w:fldCharType="begin"/>
      </w:r>
      <w:r w:rsidRPr="00BB6D62">
        <w:rPr>
          <w:b/>
          <w:bCs/>
          <w:sz w:val="18"/>
          <w:szCs w:val="18"/>
          <w:lang w:val="de-DE"/>
        </w:rPr>
        <w:instrText xml:space="preserve"> SEQ Table \* ARABIC </w:instrText>
      </w:r>
      <w:r w:rsidRPr="007A5DBF">
        <w:rPr>
          <w:b/>
          <w:bCs/>
          <w:sz w:val="18"/>
          <w:szCs w:val="18"/>
        </w:rPr>
        <w:fldChar w:fldCharType="separate"/>
      </w:r>
      <w:r w:rsidRPr="00BB6D62">
        <w:rPr>
          <w:b/>
          <w:bCs/>
          <w:sz w:val="18"/>
          <w:szCs w:val="18"/>
          <w:lang w:val="de-DE"/>
        </w:rPr>
        <w:t>1</w:t>
      </w:r>
      <w:r w:rsidRPr="007A5DBF">
        <w:rPr>
          <w:b/>
          <w:bCs/>
          <w:sz w:val="18"/>
          <w:szCs w:val="18"/>
        </w:rPr>
        <w:fldChar w:fldCharType="end"/>
      </w:r>
      <w:r w:rsidRPr="00BB6D62">
        <w:rPr>
          <w:b/>
          <w:bCs/>
          <w:sz w:val="18"/>
          <w:szCs w:val="18"/>
          <w:lang w:val="de-DE"/>
        </w:rPr>
        <w:t>b</w:t>
      </w:r>
      <w:r w:rsidRPr="007A5DBF">
        <w:rPr>
          <w:sz w:val="18"/>
          <w:szCs w:val="18"/>
        </w:rPr>
        <w:t> </w:t>
      </w:r>
      <w:r w:rsidR="00AA3B05">
        <w:rPr>
          <w:iCs/>
          <w:sz w:val="18"/>
          <w:szCs w:val="18"/>
          <w:lang w:val="de-DE"/>
        </w:rPr>
        <w:t>Sensorglukoseziele</w:t>
      </w:r>
      <w:r w:rsidR="00426385">
        <w:rPr>
          <w:iCs/>
          <w:sz w:val="18"/>
          <w:szCs w:val="18"/>
          <w:lang w:val="de-DE"/>
        </w:rPr>
        <w:t xml:space="preserve"> </w:t>
      </w:r>
      <w:r w:rsidR="007A3916" w:rsidRPr="007A3916">
        <w:rPr>
          <w:iCs/>
          <w:sz w:val="18"/>
          <w:szCs w:val="18"/>
          <w:u w:val="single"/>
          <w:lang w:val="de-DE"/>
        </w:rPr>
        <w:t>vor</w:t>
      </w:r>
      <w:r w:rsidR="007A3916" w:rsidRPr="007A3916">
        <w:rPr>
          <w:iCs/>
          <w:sz w:val="18"/>
          <w:szCs w:val="18"/>
          <w:lang w:val="de-DE"/>
        </w:rPr>
        <w:t xml:space="preserve"> dem Training bei Erwachsenen mit Typ-1 Diabetes und Ex 2 und/oder niedrigem Hypo Risiko (</w:t>
      </w:r>
      <w:r w:rsidR="002E5D6D">
        <w:rPr>
          <w:iCs/>
          <w:sz w:val="18"/>
          <w:szCs w:val="18"/>
          <w:lang w:val="de-DE"/>
        </w:rPr>
        <w:t>Verminderung der Sensorglukose erwartet</w:t>
      </w:r>
      <w:r w:rsidR="007A3916" w:rsidRPr="007A3916">
        <w:rPr>
          <w:iCs/>
          <w:sz w:val="18"/>
          <w:szCs w:val="18"/>
          <w:lang w:val="de-DE"/>
        </w:rPr>
        <w:t>)</w:t>
      </w: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4C35B0" w:rsidRPr="00C439FB" w14:paraId="5B17A5D3" w14:textId="77777777" w:rsidTr="007A5DBF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2D2B68BE" w14:textId="4F3C8DC2" w:rsidR="004C35B0" w:rsidRPr="00547F6F" w:rsidRDefault="00A04DA0" w:rsidP="004C35B0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3439B8FA" w14:textId="3E1FCDB8" w:rsidR="004C35B0" w:rsidRPr="004C35B0" w:rsidRDefault="00037B4D" w:rsidP="004C35B0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257A2CDB" w14:textId="4E90B3CE" w:rsidR="004C35B0" w:rsidRPr="004C35B0" w:rsidRDefault="00375A2A" w:rsidP="004C35B0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D45D01" w:rsidRPr="00863758" w14:paraId="3A0041E5" w14:textId="77777777" w:rsidTr="007A5DBF">
        <w:trPr>
          <w:trHeight w:val="805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278C5839" w14:textId="7BC6331B" w:rsidR="00D45D01" w:rsidRPr="00BB6D62" w:rsidRDefault="00BB6D62" w:rsidP="00BF7379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BB6D62">
              <w:rPr>
                <w:rFonts w:eastAsiaTheme="minorEastAsia" w:cs="Calibri"/>
                <w:iCs/>
                <w:sz w:val="20"/>
                <w:szCs w:val="20"/>
                <w:lang w:val="de-DE"/>
              </w:rPr>
              <w:t>Ex 2 und/oder niedriges Hypo Risiko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4E215966" w14:textId="10BF860A" w:rsidR="00D45D01" w:rsidRPr="004C35B0" w:rsidRDefault="00BB6D62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Richtugn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00403364" w14:textId="0E6D1016" w:rsidR="00D45D01" w:rsidRPr="00372801" w:rsidRDefault="00682879" w:rsidP="00710470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 xml:space="preserve">Verminderung </w:t>
            </w:r>
            <w:r w:rsidR="00372801" w:rsidRPr="00372801"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 xml:space="preserve">der </w:t>
            </w:r>
            <w:r w:rsidR="00A04DA0"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Sensorglukose</w:t>
            </w:r>
            <w:r w:rsidR="00372801" w:rsidRPr="00372801"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 xml:space="preserve"> erwartet</w:t>
            </w:r>
          </w:p>
        </w:tc>
      </w:tr>
      <w:tr w:rsidR="00C714BD" w:rsidRPr="00C439FB" w14:paraId="44066012" w14:textId="77777777" w:rsidTr="007A5DBF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36ECBB5F" w14:textId="77777777" w:rsidR="00C714BD" w:rsidRPr="004C35B0" w:rsidRDefault="00C714B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32DCF0D2" w14:textId="5A0EB535" w:rsidR="00C714BD" w:rsidRPr="004C35B0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C714BD" w:rsidRPr="004C35B0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9F5ED5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610F82CD" w14:textId="77777777" w:rsidR="00C714BD" w:rsidRPr="004C35B0" w:rsidRDefault="00C714B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  <w:vAlign w:val="center"/>
          </w:tcPr>
          <w:p w14:paraId="2B19DC7F" w14:textId="36271820" w:rsidR="00C714BD" w:rsidRPr="004C35B0" w:rsidRDefault="00D83665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kein Training</w:t>
            </w:r>
            <w:r w:rsidR="00C714BD" w:rsidRPr="004C35B0">
              <w:rPr>
                <w:rFonts w:cstheme="minorHAnsi"/>
                <w:sz w:val="20"/>
                <w:szCs w:val="20"/>
              </w:rPr>
              <w:t>,</w:t>
            </w:r>
          </w:p>
          <w:p w14:paraId="1A2CCECD" w14:textId="1EB2F753" w:rsidR="00C714BD" w:rsidRPr="004C35B0" w:rsidRDefault="00C714B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Insulin correction</w:t>
            </w:r>
          </w:p>
        </w:tc>
      </w:tr>
      <w:tr w:rsidR="00D45D01" w:rsidRPr="00E16B70" w14:paraId="2A891FFE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43A064F6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7B4E03B6" w14:textId="09DA1C22" w:rsidR="00D45D01" w:rsidRPr="004C35B0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 </w:t>
            </w:r>
            <w:r w:rsidR="00D45D01" w:rsidRPr="004C35B0">
              <w:rPr>
                <w:rFonts w:cstheme="minorHAnsi"/>
                <w:sz w:val="20"/>
                <w:szCs w:val="20"/>
              </w:rPr>
              <w:t xml:space="preserve">≤1.5 mmol/l </w:t>
            </w:r>
            <w:r w:rsidR="009F5ED5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7AF14EDB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70695AB8" w14:textId="3C3435DD" w:rsidR="00D45D01" w:rsidRPr="00D80870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C04AEA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C04AEA" w:rsidRPr="00334605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D45D01"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4CA28BA" w14:textId="1B43A0BF" w:rsidR="00D45D01" w:rsidRPr="00D85246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E16B70" w14:paraId="60D91834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699D247E" w14:textId="77777777" w:rsidR="00D45D01" w:rsidRPr="00D85246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4C8DF214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06AC0F05" w14:textId="26632CF1" w:rsidR="00D45D01" w:rsidRPr="00D80870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C04AEA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C04AEA" w:rsidRPr="00334605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D45D01"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1C8D67C" w14:textId="503F1DD6" w:rsidR="00D45D01" w:rsidRPr="00D85246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C714BD" w:rsidRPr="007276CD" w14:paraId="4329172E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038275D6" w14:textId="77777777" w:rsidR="00C714BD" w:rsidRPr="00D85246" w:rsidRDefault="00C714B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3EEF3848" w14:textId="77777777" w:rsidR="00C714BD" w:rsidRPr="004C35B0" w:rsidRDefault="00C714B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7A4EFC11" w14:textId="6383BBD5" w:rsidR="00C714BD" w:rsidRPr="00D85246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E16B70" w14:paraId="4EE49C82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1CDAEE2C" w14:textId="38072631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10.1–15.0</w:t>
            </w:r>
            <w:r w:rsidR="004C35B0" w:rsidRPr="004C35B0">
              <w:rPr>
                <w:rFonts w:cstheme="minorHAnsi"/>
                <w:sz w:val="20"/>
                <w:szCs w:val="20"/>
              </w:rPr>
              <w:t xml:space="preserve"> </w:t>
            </w:r>
            <w:r w:rsidRPr="004C35B0">
              <w:rPr>
                <w:rFonts w:cstheme="minorHAnsi"/>
                <w:sz w:val="20"/>
                <w:szCs w:val="20"/>
              </w:rPr>
              <w:t>mmol/l</w:t>
            </w:r>
          </w:p>
          <w:p w14:paraId="03D91FD5" w14:textId="10F5D689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(181–270</w:t>
            </w:r>
            <w:r w:rsidR="004C35B0" w:rsidRPr="004C35B0">
              <w:rPr>
                <w:rFonts w:cstheme="minorHAnsi"/>
                <w:sz w:val="20"/>
                <w:szCs w:val="20"/>
              </w:rPr>
              <w:t xml:space="preserve"> </w:t>
            </w:r>
            <w:r w:rsidRPr="004C35B0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3BA6ED8B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2F74590C" w14:textId="77777777" w:rsidR="007223FF" w:rsidRPr="007223FF" w:rsidRDefault="007223FF" w:rsidP="007223F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7223FF">
              <w:rPr>
                <w:rFonts w:eastAsiaTheme="minorEastAsia" w:cs="Calibri"/>
                <w:sz w:val="20"/>
                <w:szCs w:val="20"/>
                <w:lang w:val="de-DE"/>
              </w:rPr>
              <w:t>AE kann gestartet werden</w:t>
            </w:r>
            <w:r w:rsidRPr="007223FF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</w:p>
          <w:p w14:paraId="5CE817C4" w14:textId="6AD5CF74" w:rsidR="00D45D01" w:rsidRPr="00C04AEA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C04AEA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C04A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r w:rsidR="00EA6695" w:rsidRPr="00C04AEA">
              <w:rPr>
                <w:rFonts w:cstheme="minorHAnsi"/>
                <w:sz w:val="20"/>
                <w:szCs w:val="20"/>
                <w:lang w:val="de-DE"/>
              </w:rPr>
              <w:t>für</w:t>
            </w:r>
            <w:r w:rsidR="00D45D01" w:rsidRPr="00C04AEA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de-DE"/>
              </w:rPr>
              <w:t>KT</w:t>
            </w:r>
            <w:r w:rsidR="00D45D01" w:rsidRPr="00C04AEA">
              <w:rPr>
                <w:rFonts w:cstheme="minorHAnsi"/>
                <w:sz w:val="20"/>
                <w:szCs w:val="20"/>
                <w:lang w:val="de-DE"/>
              </w:rPr>
              <w:t>, HIT</w:t>
            </w:r>
            <w:r w:rsidR="00D45D01" w:rsidRPr="00C04AEA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</w:p>
        </w:tc>
      </w:tr>
      <w:tr w:rsidR="001B7D22" w:rsidRPr="007276CD" w14:paraId="64D00063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720D1EBA" w14:textId="77777777" w:rsidR="001B7D22" w:rsidRPr="00C04AEA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7C60A95F" w14:textId="77777777" w:rsidR="001B7D22" w:rsidRPr="004C35B0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 w:val="restart"/>
            <w:shd w:val="clear" w:color="auto" w:fill="F9EE9F"/>
            <w:vAlign w:val="center"/>
          </w:tcPr>
          <w:p w14:paraId="46CDEB7D" w14:textId="0A4CC06A" w:rsidR="001B7D22" w:rsidRPr="00D85246" w:rsidRDefault="007F2907" w:rsidP="001B7D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1B7D22" w:rsidRPr="00C439FB" w14:paraId="42F77B85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C19C1B3" w14:textId="77777777" w:rsidR="001B7D22" w:rsidRPr="00D85246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7328C0B9" w14:textId="77777777" w:rsidR="001B7D22" w:rsidRPr="004C35B0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7D766B18" w14:textId="0C968C25" w:rsidR="001B7D22" w:rsidRPr="004C35B0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5D01" w:rsidRPr="007276CD" w14:paraId="29F7D55A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6B14881C" w14:textId="607D4595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7.0–10.0</w:t>
            </w:r>
            <w:r w:rsidR="004C35B0" w:rsidRPr="004C35B0">
              <w:rPr>
                <w:rFonts w:cstheme="minorHAnsi"/>
                <w:sz w:val="20"/>
                <w:szCs w:val="20"/>
              </w:rPr>
              <w:t xml:space="preserve"> </w:t>
            </w:r>
            <w:r w:rsidRPr="004C35B0">
              <w:rPr>
                <w:rFonts w:cstheme="minorHAnsi"/>
                <w:sz w:val="20"/>
                <w:szCs w:val="20"/>
              </w:rPr>
              <w:t>mmol/l</w:t>
            </w:r>
          </w:p>
          <w:p w14:paraId="63223546" w14:textId="6946DE03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(126–180</w:t>
            </w:r>
            <w:r w:rsidR="004C35B0" w:rsidRPr="004C35B0">
              <w:rPr>
                <w:rFonts w:cstheme="minorHAnsi"/>
                <w:sz w:val="20"/>
                <w:szCs w:val="20"/>
              </w:rPr>
              <w:t xml:space="preserve"> </w:t>
            </w:r>
            <w:r w:rsidRPr="004C35B0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32629B7E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0BF3FB2E" w14:textId="311788D8" w:rsidR="00D45D01" w:rsidRPr="00D85246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C439FB" w14:paraId="311E5934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1788D5DD" w14:textId="77777777" w:rsidR="00D45D01" w:rsidRPr="00D85246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77813D9F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342601C3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5D01" w:rsidRPr="00E16B70" w14:paraId="2170C86A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6A015D3E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5162FAEC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C9E399"/>
            <w:vAlign w:val="center"/>
          </w:tcPr>
          <w:p w14:paraId="26EA721B" w14:textId="301F26DB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B283B1F" w14:textId="1098AC54" w:rsidR="00D45D01" w:rsidRPr="00D85246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E16B70" w14:paraId="2A0FE03C" w14:textId="77777777" w:rsidTr="007A5DBF">
        <w:trPr>
          <w:trHeight w:val="283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75374487" w14:textId="09DC4C54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5.0–6.9</w:t>
            </w:r>
            <w:r w:rsidR="004C35B0" w:rsidRPr="004C35B0">
              <w:rPr>
                <w:rFonts w:cstheme="minorHAnsi"/>
                <w:sz w:val="20"/>
                <w:szCs w:val="20"/>
              </w:rPr>
              <w:t xml:space="preserve"> </w:t>
            </w:r>
            <w:r w:rsidRPr="004C35B0">
              <w:rPr>
                <w:rFonts w:cstheme="minorHAnsi"/>
                <w:sz w:val="20"/>
                <w:szCs w:val="20"/>
              </w:rPr>
              <w:t>mmol/l</w:t>
            </w:r>
          </w:p>
          <w:p w14:paraId="5DF8B7EC" w14:textId="4A20F4E3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(90–125</w:t>
            </w:r>
            <w:r w:rsidR="004C35B0" w:rsidRPr="004C35B0">
              <w:rPr>
                <w:rFonts w:cstheme="minorHAnsi"/>
                <w:sz w:val="20"/>
                <w:szCs w:val="20"/>
              </w:rPr>
              <w:t xml:space="preserve"> </w:t>
            </w:r>
            <w:r w:rsidRPr="004C35B0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29B4B246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5E1EA1BA" w14:textId="62619DB1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82F4FA9" w14:textId="4638FCC6" w:rsidR="00D45D01" w:rsidRPr="00D85246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E16B70" w14:paraId="5096720C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311F7CC6" w14:textId="77777777" w:rsidR="00D45D01" w:rsidRPr="00D85246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200283AF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6D701653" w14:textId="469174B2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0156A2A" w14:textId="0304BA28" w:rsidR="00D45D01" w:rsidRPr="00D85246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D45D01" w:rsidRPr="00E16B70" w14:paraId="3E00F30A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64425FFE" w14:textId="77777777" w:rsidR="00D45D01" w:rsidRPr="00D85246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1696FF5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62B5ECDF" w14:textId="2A9D068A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784D068B" w14:textId="072C6989" w:rsidR="00D45D01" w:rsidRPr="00D85246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D45D01" w:rsidRPr="00D85246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D45D01" w:rsidRPr="00E16B70" w14:paraId="776FCA4F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1F167A80" w14:textId="77777777" w:rsidR="00D45D01" w:rsidRPr="00D85246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3C66541F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72B7F678" w14:textId="4C9DA914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6773D1A" w14:textId="249F2178" w:rsidR="00D45D01" w:rsidRPr="00D85246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D45D01" w:rsidRPr="00D85246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D45D01" w:rsidRPr="00E16B70" w14:paraId="74CFC361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16B13DED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3.9–4.9 mmol/l</w:t>
            </w:r>
          </w:p>
          <w:p w14:paraId="28A15F14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(70–89 mg/dl)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51C93BA9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593E7854" w14:textId="6E2FE822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C9B170A" w14:textId="624B745E" w:rsidR="00D45D01" w:rsidRPr="00D8087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D45D01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D45D01" w:rsidRPr="00E16B70" w14:paraId="46C100EF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61875DE4" w14:textId="77777777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2129E532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3837379C" w14:textId="195542E8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395D2E2B" w14:textId="64A1DCB0" w:rsidR="00D45D01" w:rsidRPr="00D8087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D45D01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D45D01" w:rsidRPr="00E16B70" w14:paraId="580CAA5C" w14:textId="77777777" w:rsidTr="007A5DBF">
        <w:trPr>
          <w:trHeight w:val="38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754DBE71" w14:textId="77777777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428FEB4A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7111F6AE" w14:textId="1B6C4943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9316C18" w14:textId="745612F3" w:rsidR="00D45D01" w:rsidRPr="00D8087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D45D01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D45D01" w:rsidRPr="00E16B70" w14:paraId="468BA3D0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78F07CDC" w14:textId="77777777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3CF30446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3D645A86" w14:textId="45EB00A1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DF18BC3" w14:textId="2128D5D1" w:rsidR="00D45D01" w:rsidRPr="00D8087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D45D01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D45D01" w:rsidRPr="00C439FB" w14:paraId="65CA2CE7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C000"/>
            <w:vAlign w:val="center"/>
          </w:tcPr>
          <w:p w14:paraId="76183295" w14:textId="77777777" w:rsidR="00D45D01" w:rsidRPr="00D8087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19597E09" w14:textId="77777777" w:rsidR="00D45D01" w:rsidRPr="004C35B0" w:rsidRDefault="00D45D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3CC34457" w14:textId="521610A5" w:rsidR="00D45D01" w:rsidRPr="002B30F9" w:rsidRDefault="00222C65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D45D01" w:rsidRPr="002B30F9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2A2197D2" w14:textId="1EF9CEA2" w:rsidR="00D45D01" w:rsidRPr="004C35B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007C24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45D01" w:rsidRPr="004C35B0">
              <w:rPr>
                <w:rFonts w:cstheme="minorHAnsi"/>
                <w:sz w:val="20"/>
                <w:szCs w:val="20"/>
                <w:vertAlign w:val="superscript"/>
              </w:rPr>
              <w:t>d</w:t>
            </w:r>
          </w:p>
        </w:tc>
      </w:tr>
      <w:tr w:rsidR="00C714BD" w:rsidRPr="00C439FB" w14:paraId="46E72FD6" w14:textId="77777777" w:rsidTr="007A5DBF">
        <w:trPr>
          <w:trHeight w:val="428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18297D0D" w14:textId="77777777" w:rsidR="00C714BD" w:rsidRPr="004C35B0" w:rsidRDefault="00C714B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&lt;3.9 mmol/l</w:t>
            </w:r>
          </w:p>
          <w:p w14:paraId="0AAF1B1E" w14:textId="77777777" w:rsidR="00C714BD" w:rsidRPr="004C35B0" w:rsidRDefault="00C714B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7AAFF4A2" w14:textId="3A948C82" w:rsidR="00C714BD" w:rsidRPr="002B30F9" w:rsidRDefault="00222C65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C714BD" w:rsidRPr="002B30F9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B48E788" w14:textId="66025681" w:rsidR="00C714BD" w:rsidRPr="004C35B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C714BD" w:rsidRPr="004C35B0">
              <w:rPr>
                <w:rFonts w:cstheme="minorHAnsi"/>
                <w:sz w:val="20"/>
                <w:szCs w:val="20"/>
                <w:vertAlign w:val="superscript"/>
              </w:rPr>
              <w:t>f</w:t>
            </w:r>
          </w:p>
        </w:tc>
      </w:tr>
    </w:tbl>
    <w:p w14:paraId="74888B70" w14:textId="77777777" w:rsidR="00AE077C" w:rsidRDefault="00AE077C" w:rsidP="009E7335">
      <w:pPr>
        <w:spacing w:line="240" w:lineRule="auto"/>
        <w:jc w:val="both"/>
        <w:rPr>
          <w:b/>
          <w:bCs/>
          <w:sz w:val="18"/>
          <w:szCs w:val="18"/>
        </w:rPr>
      </w:pPr>
    </w:p>
    <w:p w14:paraId="27AC7855" w14:textId="785C00A5" w:rsidR="00AE077C" w:rsidRPr="00AE077C" w:rsidRDefault="00A04DA0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AE077C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AE077C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AE077C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AE077C" w:rsidRPr="00AE077C">
        <w:rPr>
          <w:iCs/>
          <w:sz w:val="18"/>
          <w:szCs w:val="18"/>
          <w:lang w:val="de-DE"/>
        </w:rPr>
        <w:t xml:space="preserve"> (Ex 0) </w:t>
      </w:r>
    </w:p>
    <w:p w14:paraId="1E911266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3E7B8B67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249FB8AD" w14:textId="3AD1A48C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  <w:r w:rsidRPr="00AE077C">
        <w:rPr>
          <w:iCs/>
          <w:sz w:val="18"/>
          <w:szCs w:val="18"/>
          <w:lang w:val="de-DE"/>
        </w:rPr>
        <w:t xml:space="preserve">, wenn die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nah an der oberen Schwelle</w:t>
      </w:r>
      <w:r w:rsidR="006E577E">
        <w:rPr>
          <w:iCs/>
          <w:sz w:val="18"/>
          <w:szCs w:val="18"/>
          <w:lang w:val="de-DE"/>
        </w:rPr>
        <w:t xml:space="preserve"> liegt</w:t>
      </w:r>
    </w:p>
    <w:p w14:paraId="1E7C788D" w14:textId="2F3449B4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lastRenderedPageBreak/>
        <w:t xml:space="preserve">d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28297970" w14:textId="0230A85A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e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3.9-4.9 mmol/l (70-89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5A248AB6" w14:textId="7007EC62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f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einer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von 3.9-4.9 mmol/l (70-89 mg/dl</w:t>
      </w:r>
      <w:r w:rsidR="00926395">
        <w:rPr>
          <w:iCs/>
          <w:sz w:val="18"/>
          <w:szCs w:val="18"/>
          <w:lang w:val="de-DE"/>
        </w:rPr>
        <w:t xml:space="preserve">) mit einem </w:t>
      </w:r>
      <w:r w:rsidR="00926395"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="00926395">
        <w:rPr>
          <w:iCs/>
          <w:sz w:val="18"/>
          <w:szCs w:val="18"/>
          <w:lang w:val="de-DE"/>
        </w:rPr>
        <w:t xml:space="preserve"> Trendpfeil </w:t>
      </w:r>
      <w:r w:rsidRPr="00AE077C">
        <w:rPr>
          <w:iCs/>
          <w:sz w:val="18"/>
          <w:szCs w:val="18"/>
          <w:lang w:val="de-DE"/>
        </w:rPr>
        <w:t xml:space="preserve">wenn während des </w:t>
      </w:r>
      <w:r w:rsidR="002E5D6D">
        <w:rPr>
          <w:iCs/>
          <w:sz w:val="18"/>
          <w:szCs w:val="18"/>
          <w:lang w:val="de-DE"/>
        </w:rPr>
        <w:t>Trainings</w:t>
      </w:r>
      <w:r w:rsidRPr="00AE077C">
        <w:rPr>
          <w:iCs/>
          <w:sz w:val="18"/>
          <w:szCs w:val="18"/>
          <w:lang w:val="de-DE"/>
        </w:rPr>
        <w:t xml:space="preserve"> ein Anstieg der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erwartet wird, oder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Pr="00AE077C">
        <w:rPr>
          <w:rFonts w:cstheme="minorHAnsi"/>
          <w:iCs/>
          <w:sz w:val="18"/>
          <w:szCs w:val="18"/>
          <w:lang w:val="de-DE"/>
        </w:rPr>
        <w:t xml:space="preserve">, wenn ein Abfall der </w:t>
      </w:r>
      <w:r w:rsidR="00A04DA0">
        <w:rPr>
          <w:rFonts w:cstheme="minorHAnsi"/>
          <w:iCs/>
          <w:sz w:val="18"/>
          <w:szCs w:val="18"/>
          <w:lang w:val="de-DE"/>
        </w:rPr>
        <w:t>Sensorglukose</w:t>
      </w:r>
      <w:r w:rsidRPr="00AE077C">
        <w:rPr>
          <w:rFonts w:cstheme="minorHAnsi"/>
          <w:iCs/>
          <w:sz w:val="18"/>
          <w:szCs w:val="18"/>
          <w:lang w:val="de-DE"/>
        </w:rPr>
        <w:t xml:space="preserve"> während des </w:t>
      </w:r>
      <w:r w:rsidR="002E5D6D">
        <w:rPr>
          <w:rFonts w:cstheme="minorHAnsi"/>
          <w:iCs/>
          <w:sz w:val="18"/>
          <w:szCs w:val="18"/>
          <w:lang w:val="de-DE"/>
        </w:rPr>
        <w:t>Trainings</w:t>
      </w:r>
      <w:r w:rsidRPr="00AE077C">
        <w:rPr>
          <w:rFonts w:cstheme="minorHAnsi"/>
          <w:iCs/>
          <w:sz w:val="18"/>
          <w:szCs w:val="18"/>
          <w:lang w:val="de-DE"/>
        </w:rPr>
        <w:t xml:space="preserve"> erwartet wird</w:t>
      </w:r>
    </w:p>
    <w:p w14:paraId="46EA5DD4" w14:textId="762F19F8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342F17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281E7591" w14:textId="77777777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33911691" w14:textId="0D9850C1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71175889" w14:textId="0BA3DF0F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HIT: High-Intensity Training;</w:t>
      </w:r>
      <w:r w:rsidRPr="00F15D77">
        <w:rPr>
          <w:rFonts w:cstheme="minorHAnsi"/>
          <w:iCs/>
          <w:sz w:val="18"/>
          <w:szCs w:val="18"/>
          <w:lang w:val="de-DE"/>
        </w:rPr>
        <w:t xml:space="preserve"> Hypo: Hypoglykämie</w:t>
      </w:r>
      <w:r w:rsidRPr="00AE077C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KT</w:t>
      </w:r>
      <w:r w:rsidRPr="00AE077C">
        <w:rPr>
          <w:rFonts w:cstheme="minorHAnsi"/>
          <w:iCs/>
          <w:sz w:val="18"/>
          <w:szCs w:val="18"/>
          <w:lang w:val="de-DE"/>
        </w:rPr>
        <w:t>: Krafttraining</w:t>
      </w:r>
      <w:r w:rsidR="00426385">
        <w:rPr>
          <w:rFonts w:cstheme="minorHAnsi"/>
          <w:iCs/>
          <w:sz w:val="18"/>
          <w:szCs w:val="18"/>
          <w:lang w:val="de-DE"/>
        </w:rPr>
        <w:t xml:space="preserve"> </w:t>
      </w:r>
    </w:p>
    <w:p w14:paraId="48BAC2A1" w14:textId="12693D9D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8175BA0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1C10D36A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1686CC03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4D21ADC6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4BD756F5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0938B978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2AF3B9B1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7E7AAFCD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69B0FFA9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10F944A1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0672B909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4DEDB6FB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755EFE35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57CC5E90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0537942E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681C3E6D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2464F2B2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7D18445F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5A3CB092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1AB2B53A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0F909EF5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31FAE51B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4447A7A5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25281334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6D064A13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3D1F5DA0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79300A40" w14:textId="77777777" w:rsidR="00AE077C" w:rsidRDefault="00AE077C" w:rsidP="009E7335">
      <w:pPr>
        <w:spacing w:line="240" w:lineRule="auto"/>
        <w:jc w:val="both"/>
        <w:rPr>
          <w:b/>
          <w:bCs/>
          <w:lang w:val="de-DE"/>
        </w:rPr>
      </w:pPr>
    </w:p>
    <w:p w14:paraId="27E8BFAC" w14:textId="259E3061" w:rsidR="009E7335" w:rsidRPr="00AE077C" w:rsidRDefault="00AE077C" w:rsidP="009E7335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lastRenderedPageBreak/>
        <w:t>Tabelle 2a</w:t>
      </w:r>
      <w:r w:rsidRPr="00AE077C">
        <w:t> </w:t>
      </w:r>
      <w:r w:rsidRPr="00AE077C">
        <w:rPr>
          <w:iCs/>
          <w:sz w:val="32"/>
          <w:szCs w:val="32"/>
          <w:lang w:val="de-DE"/>
        </w:rPr>
        <w:t xml:space="preserve"> 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 w:rsidRPr="00AE077C">
        <w:rPr>
          <w:iCs/>
          <w:u w:val="single"/>
          <w:lang w:val="de-DE"/>
        </w:rPr>
        <w:t>vor</w:t>
      </w:r>
      <w:r w:rsidRPr="00AE077C">
        <w:rPr>
          <w:iCs/>
          <w:lang w:val="de-DE"/>
        </w:rPr>
        <w:t xml:space="preserve"> dem Training bei Erwachsenen mit Typ-1 Diabetes und Ex </w:t>
      </w:r>
      <w:r>
        <w:rPr>
          <w:iCs/>
          <w:lang w:val="de-DE"/>
        </w:rPr>
        <w:t>1</w:t>
      </w:r>
      <w:r w:rsidRPr="00AE077C">
        <w:rPr>
          <w:iCs/>
          <w:lang w:val="de-DE"/>
        </w:rPr>
        <w:t xml:space="preserve"> und/oder </w:t>
      </w:r>
      <w:r>
        <w:rPr>
          <w:iCs/>
          <w:lang w:val="de-DE"/>
        </w:rPr>
        <w:t>moderatem</w:t>
      </w:r>
      <w:r w:rsidRPr="00AE077C">
        <w:rPr>
          <w:iCs/>
          <w:lang w:val="de-DE"/>
        </w:rPr>
        <w:t xml:space="preserve"> Hypo Risiko</w:t>
      </w:r>
      <w:r w:rsidRPr="00AE077C">
        <w:rPr>
          <w:iCs/>
          <w:vertAlign w:val="superscript"/>
          <w:lang w:val="de-DE"/>
        </w:rPr>
        <w:t>a</w:t>
      </w:r>
      <w:r w:rsidRPr="00AE077C">
        <w:rPr>
          <w:iCs/>
          <w:lang w:val="de-DE"/>
        </w:rPr>
        <w:t xml:space="preserve"> (</w:t>
      </w:r>
      <w:r w:rsidR="002E5D6D">
        <w:rPr>
          <w:iCs/>
          <w:lang w:val="de-DE"/>
        </w:rPr>
        <w:t>Anstieg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4C35B0" w:rsidRPr="00C439FB" w14:paraId="545328A9" w14:textId="77777777" w:rsidTr="007A5DBF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270DF457" w14:textId="3C7E124D" w:rsidR="004C35B0" w:rsidRPr="00547F6F" w:rsidRDefault="00A04DA0" w:rsidP="004C35B0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4B33B5E9" w14:textId="7CDE434C" w:rsidR="004C35B0" w:rsidRPr="004C35B0" w:rsidRDefault="00037B4D" w:rsidP="004C35B0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19D67BAC" w14:textId="6EEF129B" w:rsidR="004C35B0" w:rsidRPr="004C35B0" w:rsidRDefault="00375A2A" w:rsidP="004C35B0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362F20" w:rsidRPr="00863758" w14:paraId="4171D39C" w14:textId="77777777" w:rsidTr="007A5DBF">
        <w:trPr>
          <w:trHeight w:val="805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7346D34B" w14:textId="79F5FC74" w:rsidR="00362F20" w:rsidRPr="003A595B" w:rsidRDefault="003A595B" w:rsidP="00362F2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3A595B">
              <w:rPr>
                <w:rFonts w:eastAsiaTheme="minorEastAsia" w:cs="Calibri"/>
                <w:iCs/>
                <w:sz w:val="20"/>
                <w:szCs w:val="20"/>
                <w:lang w:val="de-DE"/>
              </w:rPr>
              <w:t>Ex 1 und/oder moderates Hypo Risiko</w:t>
            </w:r>
            <w:r w:rsidRPr="003A595B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="00362F20" w:rsidRPr="003A595B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>a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7F24E472" w14:textId="12517506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03038">
              <w:rPr>
                <w:rFonts w:eastAsiaTheme="minorEastAsia" w:cs="Calibr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1744B21D" w14:textId="20602DD7" w:rsidR="00362F20" w:rsidRPr="0098693F" w:rsidRDefault="002E5D6D" w:rsidP="00362F20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Anstieg der Sensorglukose erwartet</w:t>
            </w:r>
          </w:p>
        </w:tc>
      </w:tr>
      <w:tr w:rsidR="00362F20" w:rsidRPr="00C439FB" w14:paraId="5063BB8C" w14:textId="77777777" w:rsidTr="007A5DBF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46CFCFAE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2D5F0F0B" w14:textId="3293F064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Pr="004C35B0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9F5ED5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32D0E1C1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  <w:vAlign w:val="center"/>
          </w:tcPr>
          <w:p w14:paraId="22F69A01" w14:textId="761E6A0D" w:rsidR="00334605" w:rsidRPr="004C35B0" w:rsidRDefault="00863758" w:rsidP="003346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Kein Training</w:t>
            </w:r>
            <w:r w:rsidR="00334605" w:rsidRPr="004C35B0">
              <w:rPr>
                <w:rFonts w:cstheme="minorHAnsi"/>
                <w:sz w:val="20"/>
                <w:szCs w:val="20"/>
              </w:rPr>
              <w:t>,</w:t>
            </w:r>
          </w:p>
          <w:p w14:paraId="241EE5D4" w14:textId="21C180FB" w:rsidR="00362F20" w:rsidRPr="004C35B0" w:rsidRDefault="007F2907" w:rsidP="003346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</w:p>
        </w:tc>
      </w:tr>
      <w:tr w:rsidR="00362F20" w:rsidRPr="00E16B70" w14:paraId="31FD01F2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1D1ED948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43825674" w14:textId="707DD120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Pr="004C35B0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9F5ED5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7A3B7BED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78AE4237" w14:textId="527E00C3" w:rsidR="00334605" w:rsidRPr="00334605" w:rsidRDefault="007F2907" w:rsidP="003346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334605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334605" w:rsidRPr="00334605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334605" w:rsidRPr="00334605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A2CC136" w14:textId="03CCD521" w:rsidR="00362F20" w:rsidRPr="00334605" w:rsidRDefault="00334605" w:rsidP="003346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AE</w:t>
            </w:r>
            <w:r w:rsidRPr="00EC16ED">
              <w:rPr>
                <w:rFonts w:cstheme="minorHAnsi"/>
                <w:sz w:val="20"/>
                <w:szCs w:val="20"/>
                <w:lang w:val="de-DE"/>
              </w:rPr>
              <w:t xml:space="preserve"> kann gestartet werden</w:t>
            </w:r>
          </w:p>
        </w:tc>
      </w:tr>
      <w:tr w:rsidR="00362F20" w:rsidRPr="00E16B70" w14:paraId="0B7189B8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524065C6" w14:textId="77777777" w:rsidR="00362F20" w:rsidRPr="00334605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0B8D3400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7879397E" w14:textId="03BE86BD" w:rsidR="00334605" w:rsidRPr="00334605" w:rsidRDefault="007F2907" w:rsidP="003346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334605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334605" w:rsidRPr="00334605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334605" w:rsidRPr="00334605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D8827F4" w14:textId="0FB7050E" w:rsidR="00362F20" w:rsidRPr="00334605" w:rsidRDefault="00334605" w:rsidP="003346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AE </w:t>
            </w:r>
            <w:r w:rsidRPr="00EC16ED">
              <w:rPr>
                <w:rFonts w:cstheme="minorHAnsi"/>
                <w:sz w:val="20"/>
                <w:szCs w:val="20"/>
                <w:lang w:val="de-DE"/>
              </w:rPr>
              <w:t>kann gestartet werden</w:t>
            </w:r>
          </w:p>
        </w:tc>
      </w:tr>
      <w:tr w:rsidR="00362F20" w:rsidRPr="007276CD" w14:paraId="0F6FC043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1DBD15A9" w14:textId="77777777" w:rsidR="00362F20" w:rsidRPr="00334605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79F4C89C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3EC10F2B" w14:textId="570CEC44" w:rsidR="00362F20" w:rsidRPr="00334605" w:rsidRDefault="007F2907" w:rsidP="003346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362F20" w:rsidRPr="00E16B70" w14:paraId="48138069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786F6B85" w14:textId="01C97686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11.1–15.0 mmol/l</w:t>
            </w:r>
          </w:p>
          <w:p w14:paraId="7B1422A0" w14:textId="01085D6F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(199–270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4E814E1C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4B540C23" w14:textId="77777777" w:rsidR="007223FF" w:rsidRPr="007223FF" w:rsidRDefault="007223FF" w:rsidP="007223F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7223FF">
              <w:rPr>
                <w:rFonts w:eastAsiaTheme="minorEastAsia" w:cs="Calibri"/>
                <w:sz w:val="20"/>
                <w:szCs w:val="20"/>
                <w:lang w:val="de-DE"/>
              </w:rPr>
              <w:t>AE kann gestartet werden</w:t>
            </w:r>
            <w:r w:rsidRPr="007223FF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</w:p>
          <w:p w14:paraId="427971E7" w14:textId="24A745C6" w:rsidR="00362F20" w:rsidRPr="00C04AEA" w:rsidRDefault="007F2907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C04AEA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C04A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r w:rsidR="00EA6695" w:rsidRPr="00C04AEA">
              <w:rPr>
                <w:rFonts w:cstheme="minorHAnsi"/>
                <w:sz w:val="20"/>
                <w:szCs w:val="20"/>
                <w:lang w:val="de-DE"/>
              </w:rPr>
              <w:t>für</w:t>
            </w:r>
            <w:r w:rsidR="00362F20" w:rsidRPr="00C04AEA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de-DE"/>
              </w:rPr>
              <w:t>KT</w:t>
            </w:r>
            <w:r w:rsidR="00362F20" w:rsidRPr="00C04AEA">
              <w:rPr>
                <w:rFonts w:cstheme="minorHAnsi"/>
                <w:sz w:val="20"/>
                <w:szCs w:val="20"/>
                <w:lang w:val="de-DE"/>
              </w:rPr>
              <w:t>, HIT</w:t>
            </w:r>
            <w:r w:rsidR="00362F20" w:rsidRPr="00C04AEA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</w:p>
        </w:tc>
      </w:tr>
      <w:tr w:rsidR="00362F20" w:rsidRPr="00E16B70" w14:paraId="5ABAE228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42E237A1" w14:textId="77777777" w:rsidR="00362F20" w:rsidRPr="00C04AEA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7B7CF3AD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5D7E5211" w14:textId="55C7EF62" w:rsidR="00334605" w:rsidRDefault="007F2907" w:rsidP="00334605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  <w:r w:rsidR="00334605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</w:t>
            </w:r>
          </w:p>
          <w:p w14:paraId="3AF4C1C8" w14:textId="08C37F33" w:rsidR="00362F20" w:rsidRPr="00334605" w:rsidRDefault="007F2907" w:rsidP="003346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334605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334605" w:rsidRPr="00334605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334605" w:rsidRPr="00334605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</w:tc>
      </w:tr>
      <w:tr w:rsidR="00362F20" w:rsidRPr="007276CD" w14:paraId="77390027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358C5CFD" w14:textId="77777777" w:rsidR="00362F20" w:rsidRPr="00334605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4D82EB3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54846C3B" w14:textId="50F64BD1" w:rsidR="00362F20" w:rsidRPr="00334605" w:rsidRDefault="007F2907" w:rsidP="00334605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  <w:r w:rsidR="00334605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</w:t>
            </w:r>
          </w:p>
        </w:tc>
      </w:tr>
      <w:tr w:rsidR="00362F20" w:rsidRPr="00C439FB" w14:paraId="4003DCB2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5C0BF3FA" w14:textId="2E5813E6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8.0–11.0 mmol/l</w:t>
            </w:r>
          </w:p>
          <w:p w14:paraId="0057FB4F" w14:textId="1410B3F1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(145–198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4A50AF82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1469F5B5" w14:textId="095C65C2" w:rsidR="00362F20" w:rsidRPr="004C35B0" w:rsidRDefault="007F2907" w:rsidP="00D836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362F20" w:rsidRPr="00C439FB" w14:paraId="2A0B23DE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395EDFD1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07BD204F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7D8D1FD5" w14:textId="1B57B41B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2F20" w:rsidRPr="00C439FB" w14:paraId="6F496B0A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6DF7BF83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547AFB93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79F9629F" w14:textId="13CBA89A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2F20" w:rsidRPr="007276CD" w14:paraId="07E0CC23" w14:textId="77777777" w:rsidTr="007A5DBF">
        <w:trPr>
          <w:trHeight w:val="283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3D40908F" w14:textId="5C445F86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5.0–7.9 mmol/l</w:t>
            </w:r>
          </w:p>
          <w:p w14:paraId="45DACD56" w14:textId="2A645D24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(90–144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76042C6A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546027B9" w14:textId="4665AA2A" w:rsidR="00362F20" w:rsidRPr="00334605" w:rsidRDefault="007F2907" w:rsidP="00334605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  <w:r w:rsidR="00334605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</w:t>
            </w:r>
          </w:p>
        </w:tc>
      </w:tr>
      <w:tr w:rsidR="00362F20" w:rsidRPr="00E16B70" w14:paraId="2CA069FD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31F937F5" w14:textId="77777777" w:rsidR="00362F20" w:rsidRPr="00334605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40E473DE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6C892DC0" w14:textId="3E4897A0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D212BF6" w14:textId="75559F0A" w:rsidR="00362F20" w:rsidRPr="00334605" w:rsidRDefault="007F2907" w:rsidP="00334605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  <w:r w:rsidR="00334605" w:rsidRPr="00334605">
              <w:rPr>
                <w:rFonts w:eastAsiaTheme="minorEastAsia" w:cs="Calibri"/>
                <w:sz w:val="20"/>
                <w:szCs w:val="20"/>
                <w:lang w:val="de-DE"/>
              </w:rPr>
              <w:t xml:space="preserve"> </w:t>
            </w:r>
          </w:p>
        </w:tc>
      </w:tr>
      <w:tr w:rsidR="00362F20" w:rsidRPr="00E16B70" w14:paraId="67A6A7DC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5750720E" w14:textId="77777777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44346C96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78A6A9A" w14:textId="14F99B71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5E75B4F" w14:textId="3B69DFBF" w:rsidR="00362F20" w:rsidRPr="00D80870" w:rsidRDefault="0091523D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334605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362F20" w:rsidRPr="00E16B70" w14:paraId="207624FC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669DC94B" w14:textId="77777777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4E403BA1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4C7B8258" w14:textId="4120DC49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23A4501" w14:textId="53C84FC2" w:rsidR="00362F20" w:rsidRPr="00D80870" w:rsidRDefault="0091523D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334605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362F20" w:rsidRPr="00C439FB" w14:paraId="2616B3AA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6F75A76B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3.9–4.9 mmol/l</w:t>
            </w:r>
          </w:p>
          <w:p w14:paraId="0FA4A5D7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(70–89 mg/dl)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3A7AE739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7508CAD5" w14:textId="02AEE7B6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 xml:space="preserve">~10 g </w:t>
            </w:r>
            <w:r w:rsidR="007F2907">
              <w:rPr>
                <w:rFonts w:cstheme="minorHAnsi"/>
                <w:sz w:val="20"/>
                <w:szCs w:val="20"/>
              </w:rPr>
              <w:t>KH</w:t>
            </w:r>
            <w:r w:rsidRPr="004C35B0">
              <w:rPr>
                <w:rFonts w:cstheme="minorHAnsi"/>
                <w:sz w:val="20"/>
                <w:szCs w:val="20"/>
              </w:rPr>
              <w:t>,</w:t>
            </w:r>
          </w:p>
          <w:p w14:paraId="4FB9CDBD" w14:textId="4793E033" w:rsidR="00362F20" w:rsidRPr="004C35B0" w:rsidRDefault="00D83665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Jedes Training möglich</w:t>
            </w:r>
          </w:p>
        </w:tc>
      </w:tr>
      <w:tr w:rsidR="00362F20" w:rsidRPr="00E16B70" w14:paraId="2170EB60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4FF738BB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5A482BB5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4880D0B5" w14:textId="7D38447C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24530EF1" w14:textId="50C637A3" w:rsidR="00362F20" w:rsidRPr="00D80870" w:rsidRDefault="0091523D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334605" w:rsidRPr="00D80870">
              <w:rPr>
                <w:rFonts w:cs="Calibr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362F20" w:rsidRPr="00E16B70" w14:paraId="1A241801" w14:textId="77777777" w:rsidTr="007A5DBF">
        <w:trPr>
          <w:trHeight w:val="38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040281B8" w14:textId="77777777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6F371A07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4910D361" w14:textId="3AC9EC1C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572A4AC" w14:textId="4B854313" w:rsidR="00362F20" w:rsidRPr="00D80870" w:rsidRDefault="0091523D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334605" w:rsidRPr="00D80870">
              <w:rPr>
                <w:rFonts w:cs="Calibr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362F20" w:rsidRPr="00E16B70" w14:paraId="5455E7DA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75B996B5" w14:textId="77777777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6BD78E5E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33181C3E" w14:textId="46BEB8EB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2BED9410" w14:textId="72C88882" w:rsidR="00362F20" w:rsidRPr="00D80870" w:rsidRDefault="0091523D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334605" w:rsidRPr="00D80870">
              <w:rPr>
                <w:rFonts w:cs="Calibr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362F20" w:rsidRPr="002B30F9" w14:paraId="282BF752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C000"/>
            <w:vAlign w:val="center"/>
          </w:tcPr>
          <w:p w14:paraId="7EAC7F51" w14:textId="77777777" w:rsidR="00362F20" w:rsidRPr="00D8087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3A9D408F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4618E811" w14:textId="5EA6DF26" w:rsidR="00362F20" w:rsidRPr="002B30F9" w:rsidRDefault="00222C65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362F20" w:rsidRPr="002B30F9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C7A3ABB" w14:textId="68CDC9BF" w:rsidR="00362F20" w:rsidRPr="002B30F9" w:rsidRDefault="0091523D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334605" w:rsidRPr="002B30F9">
              <w:rPr>
                <w:rFonts w:cs="Calibr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362F20" w:rsidRPr="00334605" w14:paraId="625F3FA0" w14:textId="77777777" w:rsidTr="007A5DBF">
        <w:trPr>
          <w:trHeight w:val="428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39BBC11B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&lt;3.9 mmol/l</w:t>
            </w:r>
          </w:p>
          <w:p w14:paraId="72EC0B1D" w14:textId="77777777" w:rsidR="00362F20" w:rsidRPr="004C35B0" w:rsidRDefault="00362F20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64733D5C" w14:textId="1B1728F9" w:rsidR="00362F20" w:rsidRPr="00334605" w:rsidRDefault="00222C65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362F20" w:rsidRPr="00334605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3405ECEE" w14:textId="53C8B28E" w:rsidR="00362F20" w:rsidRPr="00334605" w:rsidRDefault="0091523D" w:rsidP="00362F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362F20" w:rsidRPr="00334605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f</w:t>
            </w:r>
          </w:p>
        </w:tc>
      </w:tr>
    </w:tbl>
    <w:p w14:paraId="15AB2836" w14:textId="7AADD111" w:rsidR="00AE077C" w:rsidRPr="00AE077C" w:rsidRDefault="00A04DA0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AE077C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AE077C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AE077C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AE077C" w:rsidRPr="00AE077C">
        <w:rPr>
          <w:iCs/>
          <w:sz w:val="18"/>
          <w:szCs w:val="18"/>
          <w:lang w:val="de-DE"/>
        </w:rPr>
        <w:t xml:space="preserve"> (Ex 0) </w:t>
      </w:r>
    </w:p>
    <w:p w14:paraId="6232641A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42371409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560867E6" w14:textId="0A9A121F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  <w:r w:rsidRPr="00AE077C">
        <w:rPr>
          <w:iCs/>
          <w:sz w:val="18"/>
          <w:szCs w:val="18"/>
          <w:lang w:val="de-DE"/>
        </w:rPr>
        <w:t xml:space="preserve">, </w:t>
      </w:r>
      <w:r w:rsidR="006E577E">
        <w:rPr>
          <w:iCs/>
          <w:sz w:val="18"/>
          <w:szCs w:val="18"/>
          <w:lang w:val="de-DE"/>
        </w:rPr>
        <w:t>wenn die Sensorglukose nah an der oberen Schwelle liegt</w:t>
      </w:r>
    </w:p>
    <w:p w14:paraId="1B86B919" w14:textId="2673F9CE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1A77C60E" w14:textId="090EF324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e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3.9-4.9 mmol/l (70-89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7FF5D5FB" w14:textId="72F9378B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f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einer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von 3.9-4.9 mmol/l (70-89 mg/dl</w:t>
      </w:r>
      <w:r w:rsidR="00926395">
        <w:rPr>
          <w:iCs/>
          <w:sz w:val="18"/>
          <w:szCs w:val="18"/>
          <w:lang w:val="de-DE"/>
        </w:rPr>
        <w:t xml:space="preserve">) mit einem </w:t>
      </w:r>
      <w:r w:rsidR="00926395"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="00926395">
        <w:rPr>
          <w:iCs/>
          <w:sz w:val="18"/>
          <w:szCs w:val="18"/>
          <w:lang w:val="de-DE"/>
        </w:rPr>
        <w:t xml:space="preserve"> Trendpfeil </w:t>
      </w:r>
      <w:r w:rsidRPr="00AE077C">
        <w:rPr>
          <w:iCs/>
          <w:sz w:val="18"/>
          <w:szCs w:val="18"/>
          <w:lang w:val="de-DE"/>
        </w:rPr>
        <w:t xml:space="preserve">wenn während des </w:t>
      </w:r>
      <w:r w:rsidR="002E5D6D">
        <w:rPr>
          <w:iCs/>
          <w:sz w:val="18"/>
          <w:szCs w:val="18"/>
          <w:lang w:val="de-DE"/>
        </w:rPr>
        <w:t>Trainings</w:t>
      </w:r>
      <w:r w:rsidRPr="00AE077C">
        <w:rPr>
          <w:iCs/>
          <w:sz w:val="18"/>
          <w:szCs w:val="18"/>
          <w:lang w:val="de-DE"/>
        </w:rPr>
        <w:t xml:space="preserve"> ein Anstieg der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erwartet wird, oder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Pr="00AE077C">
        <w:rPr>
          <w:rFonts w:cstheme="minorHAnsi"/>
          <w:iCs/>
          <w:sz w:val="18"/>
          <w:szCs w:val="18"/>
          <w:lang w:val="de-DE"/>
        </w:rPr>
        <w:t xml:space="preserve">, wenn ein Abfall der </w:t>
      </w:r>
      <w:r w:rsidR="00A04DA0">
        <w:rPr>
          <w:rFonts w:cstheme="minorHAnsi"/>
          <w:iCs/>
          <w:sz w:val="18"/>
          <w:szCs w:val="18"/>
          <w:lang w:val="de-DE"/>
        </w:rPr>
        <w:t>Sensorglukose</w:t>
      </w:r>
      <w:r w:rsidRPr="00AE077C">
        <w:rPr>
          <w:rFonts w:cstheme="minorHAnsi"/>
          <w:iCs/>
          <w:sz w:val="18"/>
          <w:szCs w:val="18"/>
          <w:lang w:val="de-DE"/>
        </w:rPr>
        <w:t xml:space="preserve"> während des </w:t>
      </w:r>
      <w:r w:rsidR="002E5D6D">
        <w:rPr>
          <w:rFonts w:cstheme="minorHAnsi"/>
          <w:iCs/>
          <w:sz w:val="18"/>
          <w:szCs w:val="18"/>
          <w:lang w:val="de-DE"/>
        </w:rPr>
        <w:t>Trainings</w:t>
      </w:r>
      <w:r w:rsidRPr="00AE077C">
        <w:rPr>
          <w:rFonts w:cstheme="minorHAnsi"/>
          <w:iCs/>
          <w:sz w:val="18"/>
          <w:szCs w:val="18"/>
          <w:lang w:val="de-DE"/>
        </w:rPr>
        <w:t xml:space="preserve"> erwartet wird</w:t>
      </w:r>
    </w:p>
    <w:p w14:paraId="151F08A7" w14:textId="25F198E0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342F17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629BBBEB" w14:textId="77777777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0B850AA1" w14:textId="6E3AAA9A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lastRenderedPageBreak/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09F57751" w14:textId="201662AE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HIT: High-Intensity Training;</w:t>
      </w:r>
      <w:r w:rsidRPr="00F15D77">
        <w:rPr>
          <w:rFonts w:cstheme="minorHAnsi"/>
          <w:iCs/>
          <w:sz w:val="18"/>
          <w:szCs w:val="18"/>
          <w:lang w:val="de-DE"/>
        </w:rPr>
        <w:t xml:space="preserve"> Hypo: Hypoglykämie</w:t>
      </w:r>
      <w:r w:rsidRPr="00AE077C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KT</w:t>
      </w:r>
      <w:r w:rsidRPr="00AE077C">
        <w:rPr>
          <w:rFonts w:cstheme="minorHAnsi"/>
          <w:iCs/>
          <w:sz w:val="18"/>
          <w:szCs w:val="18"/>
          <w:lang w:val="de-DE"/>
        </w:rPr>
        <w:t>: Krafttraining</w:t>
      </w:r>
      <w:r w:rsidR="00426385">
        <w:rPr>
          <w:rFonts w:cstheme="minorHAnsi"/>
          <w:iCs/>
          <w:sz w:val="18"/>
          <w:szCs w:val="18"/>
          <w:lang w:val="de-DE"/>
        </w:rPr>
        <w:t xml:space="preserve"> </w:t>
      </w:r>
    </w:p>
    <w:p w14:paraId="59867108" w14:textId="56142513" w:rsidR="00AE077C" w:rsidRDefault="00AE077C" w:rsidP="005A6C11">
      <w:pPr>
        <w:spacing w:line="240" w:lineRule="auto"/>
        <w:jc w:val="both"/>
        <w:rPr>
          <w:iCs/>
          <w:sz w:val="17"/>
          <w:szCs w:val="17"/>
          <w:lang w:val="de-DE"/>
        </w:rPr>
      </w:pPr>
    </w:p>
    <w:p w14:paraId="16CBA486" w14:textId="0F4914B7" w:rsidR="005A6C11" w:rsidRPr="00AE077C" w:rsidRDefault="00AE077C" w:rsidP="005A6C11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t>Tabelle 2b</w:t>
      </w:r>
      <w:r w:rsidRPr="00AE077C">
        <w:t> 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 w:rsidRPr="00AE077C">
        <w:rPr>
          <w:iCs/>
          <w:u w:val="single"/>
          <w:lang w:val="de-DE"/>
        </w:rPr>
        <w:t>vor</w:t>
      </w:r>
      <w:r w:rsidRPr="00AE077C">
        <w:rPr>
          <w:iCs/>
          <w:lang w:val="de-DE"/>
        </w:rPr>
        <w:t xml:space="preserve"> dem Training bei Erwachsenen mit Typ-1 Diabetes und Ex 1 und/oder moderatem Hypo Risiko</w:t>
      </w:r>
      <w:r w:rsidRPr="00AE077C">
        <w:rPr>
          <w:iCs/>
          <w:vertAlign w:val="superscript"/>
          <w:lang w:val="de-DE"/>
        </w:rPr>
        <w:t>a</w:t>
      </w:r>
      <w:r w:rsidRPr="00AE077C">
        <w:rPr>
          <w:iCs/>
          <w:lang w:val="de-DE"/>
        </w:rPr>
        <w:t xml:space="preserve"> (</w:t>
      </w:r>
      <w:r w:rsidR="002E5D6D">
        <w:rPr>
          <w:iCs/>
          <w:lang w:val="de-DE"/>
        </w:rPr>
        <w:t>Verminderung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4C35B0" w:rsidRPr="00C439FB" w14:paraId="0DADB416" w14:textId="77777777" w:rsidTr="007A5DBF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1D735DF5" w14:textId="47C82B69" w:rsidR="004C35B0" w:rsidRPr="00547F6F" w:rsidRDefault="00A04DA0" w:rsidP="004C35B0">
            <w:pPr>
              <w:pStyle w:val="StandardWeb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00E35DA9" w14:textId="35B2723A" w:rsidR="004C35B0" w:rsidRPr="004C35B0" w:rsidRDefault="00037B4D" w:rsidP="004C35B0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2D8CCD53" w14:textId="7E487EFD" w:rsidR="004C35B0" w:rsidRPr="004C35B0" w:rsidRDefault="00375A2A" w:rsidP="004C35B0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95708B" w:rsidRPr="00863758" w14:paraId="23DFEDF8" w14:textId="77777777" w:rsidTr="007A5DBF">
        <w:trPr>
          <w:trHeight w:val="805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5BE2612E" w14:textId="6CE2DFF4" w:rsidR="0095708B" w:rsidRPr="0095708B" w:rsidRDefault="0095708B" w:rsidP="0095708B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95708B">
              <w:rPr>
                <w:rFonts w:eastAsiaTheme="minorEastAsia" w:cs="Calibri"/>
                <w:iCs/>
                <w:sz w:val="20"/>
                <w:szCs w:val="20"/>
                <w:lang w:val="de-DE"/>
              </w:rPr>
              <w:t>Ex 1 und/oder moderates Hypo Risiko</w:t>
            </w:r>
            <w:r w:rsidRPr="0095708B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>a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16B71836" w14:textId="06DF904C" w:rsidR="0095708B" w:rsidRPr="004C35B0" w:rsidRDefault="0095708B" w:rsidP="0095708B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769DEED2" w14:textId="45D98834" w:rsidR="0095708B" w:rsidRPr="0095708B" w:rsidRDefault="002E5D6D" w:rsidP="0095708B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Verminderung der Sensorglukose erwartet</w:t>
            </w:r>
          </w:p>
        </w:tc>
      </w:tr>
      <w:tr w:rsidR="005A6C11" w:rsidRPr="00C439FB" w14:paraId="105C7179" w14:textId="77777777" w:rsidTr="007A5DBF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60B90A59" w14:textId="77777777" w:rsidR="005A6C11" w:rsidRPr="004C35B0" w:rsidRDefault="005A6C1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35CEEE92" w14:textId="7298B9D3" w:rsidR="005A6C11" w:rsidRPr="004C35B0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5A6C11" w:rsidRPr="004C35B0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9F5ED5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5EA322A4" w14:textId="77777777" w:rsidR="005A6C11" w:rsidRPr="004C35B0" w:rsidRDefault="005A6C1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  <w:vAlign w:val="center"/>
          </w:tcPr>
          <w:p w14:paraId="3374D1FC" w14:textId="7F2B1600" w:rsidR="005A6C11" w:rsidRPr="004C35B0" w:rsidRDefault="00863758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Kein Training</w:t>
            </w:r>
            <w:r w:rsidR="005A6C11" w:rsidRPr="004C35B0">
              <w:rPr>
                <w:rFonts w:cstheme="minorHAnsi"/>
                <w:sz w:val="20"/>
                <w:szCs w:val="20"/>
              </w:rPr>
              <w:t>,</w:t>
            </w:r>
          </w:p>
          <w:p w14:paraId="23A8734F" w14:textId="6F40F5D5" w:rsidR="005A6C11" w:rsidRPr="004C35B0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Insulinkorrektur</w:t>
            </w:r>
          </w:p>
        </w:tc>
      </w:tr>
      <w:tr w:rsidR="00330186" w:rsidRPr="00E16B70" w14:paraId="534483F5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4579E548" w14:textId="77777777" w:rsidR="00330186" w:rsidRPr="004C35B0" w:rsidRDefault="0033018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705DC914" w14:textId="3EAB7753" w:rsidR="00330186" w:rsidRPr="004C35B0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330186" w:rsidRPr="004C35B0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9F5ED5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58F800DF" w14:textId="77777777" w:rsidR="00330186" w:rsidRPr="004C35B0" w:rsidRDefault="0033018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75627219" w14:textId="3D8015BD" w:rsidR="00330186" w:rsidRPr="00D80870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EA6695" w:rsidRPr="00D80870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330186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330186"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CC02B28" w14:textId="0EB6D42E" w:rsidR="00330186" w:rsidRPr="00EC16ED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330186" w:rsidRPr="00E16B70" w14:paraId="66742E2C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06873376" w14:textId="77777777" w:rsidR="00330186" w:rsidRPr="00EC16ED" w:rsidRDefault="0033018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0BCDE719" w14:textId="77777777" w:rsidR="00330186" w:rsidRPr="004C35B0" w:rsidRDefault="0033018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6C7BDA57" w14:textId="18752745" w:rsidR="00330186" w:rsidRPr="00EC16ED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EA6695" w:rsidRPr="00EA669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EA6695" w:rsidRPr="00EA6695">
              <w:rPr>
                <w:rFonts w:eastAsiaTheme="minorEastAsia" w:cs="Calibri"/>
                <w:sz w:val="20"/>
                <w:szCs w:val="20"/>
                <w:vertAlign w:val="superscript"/>
                <w:lang w:val="de-DE"/>
              </w:rPr>
              <w:t>c,</w:t>
            </w:r>
            <w:r w:rsidR="00EA6695" w:rsidRPr="00EA6695">
              <w:rPr>
                <w:rFonts w:eastAsiaTheme="minorEastAsia" w:cs="Calibri"/>
                <w:sz w:val="20"/>
                <w:szCs w:val="20"/>
                <w:vertAlign w:val="superscript"/>
                <w:lang w:val="de-DE"/>
              </w:rPr>
              <w:br/>
            </w:r>
            <w:r w:rsidR="00EA6695" w:rsidRPr="00EC16ED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EC16ED" w:rsidRPr="007276CD" w14:paraId="77DDA3A4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121C2B20" w14:textId="77777777" w:rsidR="00EC16ED" w:rsidRPr="00EC16ED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5DAF15A2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20DDCBBC" w14:textId="5159F5F5" w:rsidR="00EC16ED" w:rsidRPr="00EC16ED" w:rsidRDefault="007F2907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EC16ED" w:rsidRPr="00E16B70" w14:paraId="25E3C81D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64A9474D" w14:textId="661F4638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11.1–15.0 mmol/l</w:t>
            </w:r>
          </w:p>
          <w:p w14:paraId="1001B13A" w14:textId="1C126C85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(199–270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2BF8A76F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569A5EE" w14:textId="77777777" w:rsidR="001E660A" w:rsidRPr="00D80870" w:rsidRDefault="001E660A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AE kann gestartet werden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</w:p>
          <w:p w14:paraId="037E788F" w14:textId="2CC7F8DF" w:rsidR="00EC16ED" w:rsidRPr="00EA6695" w:rsidRDefault="007F2907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EA6695" w:rsidRPr="00EA669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EA6695" w:rsidRPr="00EA6695">
              <w:rPr>
                <w:rFonts w:eastAsiaTheme="minorEastAsia" w:cs="Calibri"/>
                <w:sz w:val="20"/>
                <w:szCs w:val="20"/>
                <w:vertAlign w:val="superscript"/>
                <w:lang w:val="de-DE"/>
              </w:rPr>
              <w:t>a</w:t>
            </w:r>
            <w:r w:rsidR="00EA6695" w:rsidRPr="00EA6695">
              <w:rPr>
                <w:rFonts w:cstheme="minorHAnsi"/>
                <w:sz w:val="20"/>
                <w:szCs w:val="20"/>
                <w:lang w:val="de-DE"/>
              </w:rPr>
              <w:t xml:space="preserve"> für</w:t>
            </w:r>
            <w:r w:rsidR="00EC16ED" w:rsidRPr="00EA6695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de-DE"/>
              </w:rPr>
              <w:t>KT</w:t>
            </w:r>
            <w:r w:rsidR="00EC16ED" w:rsidRPr="00EA6695">
              <w:rPr>
                <w:rFonts w:cstheme="minorHAnsi"/>
                <w:sz w:val="20"/>
                <w:szCs w:val="20"/>
                <w:lang w:val="de-DE"/>
              </w:rPr>
              <w:t>, HIT</w:t>
            </w:r>
            <w:r w:rsidR="00EC16ED" w:rsidRPr="00EA6695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</w:p>
        </w:tc>
      </w:tr>
      <w:tr w:rsidR="00EC16ED" w:rsidRPr="007276CD" w14:paraId="533FB209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E80C2EC" w14:textId="77777777" w:rsidR="00EC16ED" w:rsidRPr="00EA6695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1CC2AF07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 w:val="restart"/>
            <w:shd w:val="clear" w:color="auto" w:fill="F9EE9F"/>
            <w:vAlign w:val="center"/>
          </w:tcPr>
          <w:p w14:paraId="50BBE4A7" w14:textId="6C78587C" w:rsidR="00EC16ED" w:rsidRPr="001C04FA" w:rsidRDefault="007F2907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EC16ED" w:rsidRPr="00C439FB" w14:paraId="5F7B37A7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4D9DD52A" w14:textId="77777777" w:rsidR="00EC16ED" w:rsidRPr="001C04FA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3B079A8E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2DC0FB73" w14:textId="1F71B606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16ED" w:rsidRPr="007276CD" w14:paraId="1CA1B4AC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119283D9" w14:textId="078E75DE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8.0–11.0 mmol/l</w:t>
            </w:r>
          </w:p>
          <w:p w14:paraId="64A15ADA" w14:textId="352E4285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(145–198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1D274C77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07AD40F5" w14:textId="4C15331F" w:rsidR="00EC16ED" w:rsidRPr="001C04FA" w:rsidRDefault="007F2907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EC16ED" w:rsidRPr="00C439FB" w14:paraId="263A7B4E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029CF0C5" w14:textId="77777777" w:rsidR="00EC16ED" w:rsidRPr="001C04FA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59CD7794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3A714395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16ED" w:rsidRPr="00E16B70" w14:paraId="22F6B08B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2C992073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097EAFB3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C9E399"/>
            <w:vAlign w:val="center"/>
          </w:tcPr>
          <w:p w14:paraId="658E1E90" w14:textId="7314B173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83777AC" w14:textId="7A18FF09" w:rsidR="00EC16ED" w:rsidRPr="001C04FA" w:rsidRDefault="007F2907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EC16ED" w:rsidRPr="00E16B70" w14:paraId="339A2134" w14:textId="77777777" w:rsidTr="007A5DBF">
        <w:trPr>
          <w:trHeight w:val="283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5471D879" w14:textId="790AD1F6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5.0–7.9 mmol/l</w:t>
            </w:r>
          </w:p>
          <w:p w14:paraId="11412282" w14:textId="54977A4A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(90–144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0AD58D0D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7BA9C3DB" w14:textId="2149690A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3ACBB2E0" w14:textId="231563A4" w:rsidR="00EC16ED" w:rsidRPr="001C04FA" w:rsidRDefault="007F2907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EC16ED" w:rsidRPr="00E16B70" w14:paraId="766BF7B0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3AF89BF6" w14:textId="77777777" w:rsidR="00EC16ED" w:rsidRPr="001C04FA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E83FE90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6CE1CDF3" w14:textId="382A6DE1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2DA6E355" w14:textId="34D9FBAE" w:rsidR="00EC16ED" w:rsidRPr="009F5ED5" w:rsidRDefault="007F2907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EC16ED" w:rsidRPr="00E16B70" w14:paraId="09087E1C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70A038A" w14:textId="77777777" w:rsidR="00EC16ED" w:rsidRPr="009F5ED5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46368E7D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F16F1DB" w14:textId="1FD5AA0C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E4931CD" w14:textId="494747B1" w:rsidR="00EC16ED" w:rsidRPr="00D80870" w:rsidRDefault="0091523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EC16ED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EC16ED" w:rsidRPr="00E16B70" w14:paraId="1D5DCEAD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5DABCBC" w14:textId="77777777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5387337D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41EA0B5A" w14:textId="2DB150D3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AC25C5A" w14:textId="72FBEA7F" w:rsidR="00EC16ED" w:rsidRPr="00D80870" w:rsidRDefault="0091523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EC16ED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EC16ED" w:rsidRPr="00D832C2" w14:paraId="52478628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32CE7E7E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3.9–4.9 mmol/l</w:t>
            </w:r>
          </w:p>
          <w:p w14:paraId="36D771BB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(70–89 mg/dl)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0232D121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585907B9" w14:textId="093FFF67" w:rsidR="00EC16ED" w:rsidRPr="00D832C2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32C2">
              <w:rPr>
                <w:rFonts w:cstheme="minorHAnsi"/>
                <w:sz w:val="20"/>
                <w:szCs w:val="20"/>
                <w:lang w:val="de-DE"/>
              </w:rPr>
              <w:t xml:space="preserve">~20 g </w:t>
            </w:r>
            <w:r w:rsidR="007F2907" w:rsidRPr="00D832C2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32C2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A8A2F5A" w14:textId="57CCF2E6" w:rsidR="00EC16ED" w:rsidRPr="00D832C2" w:rsidRDefault="00D832C2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32C2">
              <w:rPr>
                <w:rFonts w:eastAsiaTheme="minorEastAsia" w:cs="Calibri"/>
                <w:sz w:val="20"/>
                <w:szCs w:val="20"/>
                <w:lang w:val="de-DE"/>
              </w:rPr>
              <w:t>Jedes Training</w:t>
            </w:r>
            <w:r w:rsidR="00CC6CA0" w:rsidRPr="00D832C2">
              <w:rPr>
                <w:rFonts w:eastAsiaTheme="minorEastAsia" w:cs="Calibri"/>
                <w:sz w:val="20"/>
                <w:szCs w:val="20"/>
                <w:lang w:val="de-DE"/>
              </w:rPr>
              <w:t xml:space="preserve"> verzögern</w:t>
            </w:r>
            <w:r w:rsidR="00EC16ED" w:rsidRPr="00D832C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EC16ED" w:rsidRPr="00E16B70" w14:paraId="5A412545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1CF28D0B" w14:textId="77777777" w:rsidR="00EC16ED" w:rsidRPr="00D832C2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201990AD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07AF1B1A" w14:textId="641B3DB1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3AF61A0" w14:textId="0E6B74F3" w:rsidR="00EC16ED" w:rsidRPr="007223FF" w:rsidRDefault="0091523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EC16ED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EC16ED" w:rsidRPr="00E16B70" w14:paraId="472D92EC" w14:textId="77777777" w:rsidTr="007A5DBF">
        <w:trPr>
          <w:trHeight w:val="38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103FA25C" w14:textId="77777777" w:rsidR="00EC16ED" w:rsidRPr="007223FF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7444522D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1733C144" w14:textId="09F1F168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378A13FD" w14:textId="77491231" w:rsidR="00EC16ED" w:rsidRPr="00D80870" w:rsidRDefault="0091523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EC16ED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EC16ED" w:rsidRPr="00E16B70" w14:paraId="2AE7A19C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3A6A428C" w14:textId="77777777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1987D465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2B80EC82" w14:textId="665B1986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BFE03E2" w14:textId="7BE597AA" w:rsidR="00EC16ED" w:rsidRPr="00D80870" w:rsidRDefault="0091523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EC16ED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EC16ED" w:rsidRPr="00C439FB" w14:paraId="1544DBB3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C000"/>
            <w:vAlign w:val="center"/>
          </w:tcPr>
          <w:p w14:paraId="132FB378" w14:textId="77777777" w:rsidR="00EC16ED" w:rsidRPr="00D8087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2804B53F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111167B9" w14:textId="1E2825A3" w:rsidR="00EC16ED" w:rsidRPr="003A3271" w:rsidRDefault="00222C65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EC16ED" w:rsidRPr="003A3271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3C4F055" w14:textId="204D42C4" w:rsidR="00EC16ED" w:rsidRPr="004C35B0" w:rsidRDefault="0091523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EC16ED" w:rsidRPr="004C35B0">
              <w:rPr>
                <w:rFonts w:cstheme="minorHAnsi"/>
                <w:sz w:val="20"/>
                <w:szCs w:val="20"/>
                <w:vertAlign w:val="superscript"/>
              </w:rPr>
              <w:t>d</w:t>
            </w:r>
            <w:r w:rsidR="00DE6289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EC16ED" w:rsidRPr="003A3271" w14:paraId="08E03B28" w14:textId="77777777" w:rsidTr="007A5DBF">
        <w:trPr>
          <w:trHeight w:val="428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0DAD2E4F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&lt;3.9 mmol/l</w:t>
            </w:r>
          </w:p>
          <w:p w14:paraId="47D63CBA" w14:textId="77777777" w:rsidR="00EC16ED" w:rsidRPr="004C35B0" w:rsidRDefault="00EC16E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35B0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00E495F9" w14:textId="68ACA8C7" w:rsidR="00EC16ED" w:rsidRPr="003A3271" w:rsidRDefault="00222C65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EC16ED" w:rsidRPr="003A3271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C5A223C" w14:textId="6091B1F0" w:rsidR="00EC16ED" w:rsidRPr="003A3271" w:rsidRDefault="0091523D" w:rsidP="00EC16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EC16ED" w:rsidRPr="003A3271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f</w:t>
            </w:r>
          </w:p>
        </w:tc>
      </w:tr>
    </w:tbl>
    <w:p w14:paraId="16DC27FC" w14:textId="67CB81E1" w:rsidR="00AE077C" w:rsidRDefault="00AE077C" w:rsidP="00817EFF">
      <w:pPr>
        <w:spacing w:after="0" w:line="240" w:lineRule="auto"/>
        <w:jc w:val="both"/>
        <w:rPr>
          <w:iCs/>
          <w:sz w:val="17"/>
          <w:szCs w:val="17"/>
        </w:rPr>
      </w:pPr>
    </w:p>
    <w:p w14:paraId="636D54D8" w14:textId="5520FB09" w:rsidR="00AE077C" w:rsidRPr="00AE077C" w:rsidRDefault="00A04DA0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AE077C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AE077C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AE077C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AE077C" w:rsidRPr="00AE077C">
        <w:rPr>
          <w:iCs/>
          <w:sz w:val="18"/>
          <w:szCs w:val="18"/>
          <w:lang w:val="de-DE"/>
        </w:rPr>
        <w:t xml:space="preserve"> (Ex 0) </w:t>
      </w:r>
    </w:p>
    <w:p w14:paraId="745CDF85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29F7F797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28E22284" w14:textId="383FB9EB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  <w:r w:rsidRPr="00AE077C">
        <w:rPr>
          <w:iCs/>
          <w:sz w:val="18"/>
          <w:szCs w:val="18"/>
          <w:lang w:val="de-DE"/>
        </w:rPr>
        <w:t xml:space="preserve">, </w:t>
      </w:r>
      <w:r w:rsidR="00861093">
        <w:rPr>
          <w:iCs/>
          <w:sz w:val="18"/>
          <w:szCs w:val="18"/>
          <w:lang w:val="de-DE"/>
        </w:rPr>
        <w:t>wenn die Sensorglukose nah an der oberen Schwelle liegt</w:t>
      </w:r>
    </w:p>
    <w:p w14:paraId="0652E072" w14:textId="0CD0EA0D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34793B9F" w14:textId="7E6D02DA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e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3.9-4.9 mmol/l (70-89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29F1242C" w14:textId="47A6DDFB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lastRenderedPageBreak/>
        <w:t xml:space="preserve">f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einer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von 3.9-4.9 mmol/l (70-89 mg/dl</w:t>
      </w:r>
      <w:r w:rsidR="00926395">
        <w:rPr>
          <w:iCs/>
          <w:sz w:val="18"/>
          <w:szCs w:val="18"/>
          <w:lang w:val="de-DE"/>
        </w:rPr>
        <w:t xml:space="preserve">) mit einem </w:t>
      </w:r>
      <w:r w:rsidR="00926395"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="00926395">
        <w:rPr>
          <w:iCs/>
          <w:sz w:val="18"/>
          <w:szCs w:val="18"/>
          <w:lang w:val="de-DE"/>
        </w:rPr>
        <w:t xml:space="preserve"> Trendpfeil </w:t>
      </w:r>
      <w:r w:rsidRPr="00AE077C">
        <w:rPr>
          <w:iCs/>
          <w:sz w:val="18"/>
          <w:szCs w:val="18"/>
          <w:lang w:val="de-DE"/>
        </w:rPr>
        <w:t xml:space="preserve">wenn während des </w:t>
      </w:r>
      <w:r w:rsidR="002E5D6D">
        <w:rPr>
          <w:iCs/>
          <w:sz w:val="18"/>
          <w:szCs w:val="18"/>
          <w:lang w:val="de-DE"/>
        </w:rPr>
        <w:t>Trainings</w:t>
      </w:r>
      <w:r w:rsidRPr="00AE077C">
        <w:rPr>
          <w:iCs/>
          <w:sz w:val="18"/>
          <w:szCs w:val="18"/>
          <w:lang w:val="de-DE"/>
        </w:rPr>
        <w:t xml:space="preserve"> ein Anstieg der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erwartet wird, oder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Pr="00AE077C">
        <w:rPr>
          <w:rFonts w:cstheme="minorHAnsi"/>
          <w:iCs/>
          <w:sz w:val="18"/>
          <w:szCs w:val="18"/>
          <w:lang w:val="de-DE"/>
        </w:rPr>
        <w:t xml:space="preserve">, wenn ein Abfall der </w:t>
      </w:r>
      <w:r w:rsidR="00A04DA0">
        <w:rPr>
          <w:rFonts w:cstheme="minorHAnsi"/>
          <w:iCs/>
          <w:sz w:val="18"/>
          <w:szCs w:val="18"/>
          <w:lang w:val="de-DE"/>
        </w:rPr>
        <w:t>Sensorglukose</w:t>
      </w:r>
      <w:r w:rsidRPr="00AE077C">
        <w:rPr>
          <w:rFonts w:cstheme="minorHAnsi"/>
          <w:iCs/>
          <w:sz w:val="18"/>
          <w:szCs w:val="18"/>
          <w:lang w:val="de-DE"/>
        </w:rPr>
        <w:t xml:space="preserve"> während des </w:t>
      </w:r>
      <w:r w:rsidR="002E5D6D">
        <w:rPr>
          <w:rFonts w:cstheme="minorHAnsi"/>
          <w:iCs/>
          <w:sz w:val="18"/>
          <w:szCs w:val="18"/>
          <w:lang w:val="de-DE"/>
        </w:rPr>
        <w:t>Trainings</w:t>
      </w:r>
      <w:r w:rsidRPr="00AE077C">
        <w:rPr>
          <w:rFonts w:cstheme="minorHAnsi"/>
          <w:iCs/>
          <w:sz w:val="18"/>
          <w:szCs w:val="18"/>
          <w:lang w:val="de-DE"/>
        </w:rPr>
        <w:t xml:space="preserve"> erwartet wird</w:t>
      </w:r>
    </w:p>
    <w:p w14:paraId="2305648F" w14:textId="6C6F0129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342F17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20EF7ABF" w14:textId="77777777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1E44BF17" w14:textId="6E0E0C27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4E6396B1" w14:textId="6B2B321F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HIT: High-Intensity Training;</w:t>
      </w:r>
      <w:r w:rsidRPr="00F15D77">
        <w:rPr>
          <w:rFonts w:cstheme="minorHAnsi"/>
          <w:iCs/>
          <w:sz w:val="18"/>
          <w:szCs w:val="18"/>
          <w:lang w:val="de-DE"/>
        </w:rPr>
        <w:t xml:space="preserve"> Hypo: Hypoglykämie</w:t>
      </w:r>
      <w:r w:rsidRPr="00AE077C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KT</w:t>
      </w:r>
      <w:r w:rsidRPr="00AE077C">
        <w:rPr>
          <w:rFonts w:cstheme="minorHAnsi"/>
          <w:iCs/>
          <w:sz w:val="18"/>
          <w:szCs w:val="18"/>
          <w:lang w:val="de-DE"/>
        </w:rPr>
        <w:t>: Krafttraining</w:t>
      </w:r>
      <w:r w:rsidR="00426385">
        <w:rPr>
          <w:rFonts w:cstheme="minorHAnsi"/>
          <w:iCs/>
          <w:sz w:val="18"/>
          <w:szCs w:val="18"/>
          <w:lang w:val="de-DE"/>
        </w:rPr>
        <w:t xml:space="preserve"> </w:t>
      </w:r>
    </w:p>
    <w:p w14:paraId="05428177" w14:textId="4ECDC2E2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46BA4546" w14:textId="73005ADB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FAA67E3" w14:textId="776051B1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452AF899" w14:textId="1C8FE4D2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5749FA98" w14:textId="4C1F7CCC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F03874E" w14:textId="756ABC6F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1ACBED55" w14:textId="1C5C84DD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2461C17E" w14:textId="5548C2E2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3693636" w14:textId="565194DA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12C843DE" w14:textId="27E058DE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4BDFF7C" w14:textId="67FF12C8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3F808196" w14:textId="3FF825CB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2DCEAF78" w14:textId="6D2E5673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25B75B09" w14:textId="062C396C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9A38CD8" w14:textId="425F258B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57300EA0" w14:textId="69ADF4C0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519367C7" w14:textId="1F012B11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0ADDE2A0" w14:textId="7D4BD77B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1969533" w14:textId="68E6A7C2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73BE9C55" w14:textId="7280676E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430CDF39" w14:textId="5FDC55B6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22D11650" w14:textId="4A51C3D1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3DD21114" w14:textId="3EE5F22D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16886DE2" w14:textId="0AEC4029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24661C32" w14:textId="7C545F96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4BE3EAE3" w14:textId="01B6E7CD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0E75513" w14:textId="25B79D30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1015F868" w14:textId="35E76993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09CA044C" w14:textId="26138D8F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572A7865" w14:textId="1359A58B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713079B8" w14:textId="6BBA78D5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BBA8048" w14:textId="6CD84290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3F7E8A9E" w14:textId="7498B66C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219B4413" w14:textId="5C8F43AC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7F241537" w14:textId="264EE93A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3C560E7E" w14:textId="4C76C8FF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0409B495" w14:textId="036178B9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4D60F459" w14:textId="1B8ADB71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3911411D" w14:textId="65FBBED0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05D42422" w14:textId="367AD56A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215A0BAA" w14:textId="167E4F87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06BDAE8F" w14:textId="35DE667D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300E8847" w14:textId="388ECE7B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5994117C" w14:textId="206FA2DB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75C7791B" w14:textId="007E00F1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7CF6C20A" w14:textId="217EE515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1C2727C7" w14:textId="252DCC45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90237C6" w14:textId="1522966D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AF191DC" w14:textId="5075A2F3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4BF93232" w14:textId="320793EA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7C23320" w14:textId="20303888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74F56E14" w14:textId="068CE9B5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6EE82B8" w14:textId="6719AEFF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5F5B6AE4" w14:textId="51208924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6839FB86" w14:textId="13732E88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44CCCBA2" w14:textId="7FACD07A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23C6D53A" w14:textId="1DEEE41F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70B228C3" w14:textId="77777777" w:rsidR="00AE077C" w:rsidRP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0E763492" w14:textId="7CA47942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4CCCCF10" w14:textId="68307CD7" w:rsid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3669D4FB" w14:textId="621125A2" w:rsidR="00830AD6" w:rsidRPr="00AE077C" w:rsidRDefault="00AE077C" w:rsidP="00830AD6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t xml:space="preserve">Tabelle </w:t>
      </w:r>
      <w:r>
        <w:rPr>
          <w:b/>
          <w:bCs/>
          <w:lang w:val="de-DE"/>
        </w:rPr>
        <w:t>3</w:t>
      </w:r>
      <w:r w:rsidRPr="00AE077C">
        <w:rPr>
          <w:b/>
          <w:bCs/>
          <w:lang w:val="de-DE"/>
        </w:rPr>
        <w:t>a</w:t>
      </w:r>
      <w:r w:rsidRPr="00AE077C">
        <w:t> </w:t>
      </w:r>
      <w:r w:rsidRPr="00AE077C">
        <w:rPr>
          <w:iCs/>
          <w:sz w:val="32"/>
          <w:szCs w:val="32"/>
          <w:lang w:val="de-DE"/>
        </w:rPr>
        <w:t xml:space="preserve"> 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 w:rsidRPr="00AE077C">
        <w:rPr>
          <w:iCs/>
          <w:u w:val="single"/>
          <w:lang w:val="de-DE"/>
        </w:rPr>
        <w:t>vor</w:t>
      </w:r>
      <w:r w:rsidRPr="00AE077C">
        <w:rPr>
          <w:iCs/>
          <w:lang w:val="de-DE"/>
        </w:rPr>
        <w:t xml:space="preserve"> dem Training bei Erwachsenen mit Typ-1 Diabetes und Ex </w:t>
      </w:r>
      <w:r>
        <w:rPr>
          <w:iCs/>
          <w:lang w:val="de-DE"/>
        </w:rPr>
        <w:t>0</w:t>
      </w:r>
      <w:r w:rsidRPr="00AE077C">
        <w:rPr>
          <w:iCs/>
          <w:lang w:val="de-DE"/>
        </w:rPr>
        <w:t xml:space="preserve"> und/oder </w:t>
      </w:r>
      <w:r>
        <w:rPr>
          <w:iCs/>
          <w:lang w:val="de-DE"/>
        </w:rPr>
        <w:t>hohem</w:t>
      </w:r>
      <w:r w:rsidRPr="00AE077C">
        <w:rPr>
          <w:iCs/>
          <w:lang w:val="de-DE"/>
        </w:rPr>
        <w:t xml:space="preserve"> Hypo Risiko</w:t>
      </w:r>
      <w:r>
        <w:rPr>
          <w:iCs/>
          <w:vertAlign w:val="superscript"/>
          <w:lang w:val="de-DE"/>
        </w:rPr>
        <w:t>b</w:t>
      </w:r>
      <w:r w:rsidRPr="00AE077C">
        <w:rPr>
          <w:iCs/>
          <w:lang w:val="de-DE"/>
        </w:rPr>
        <w:t xml:space="preserve"> (</w:t>
      </w:r>
      <w:r w:rsidR="002E5D6D">
        <w:rPr>
          <w:iCs/>
          <w:lang w:val="de-DE"/>
        </w:rPr>
        <w:t>Anstieg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AC4D9D" w:rsidRPr="00C439FB" w14:paraId="025D68BA" w14:textId="77777777" w:rsidTr="007A5DBF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151C8464" w14:textId="1982B04E" w:rsidR="00AC4D9D" w:rsidRPr="00547F6F" w:rsidRDefault="00A04DA0" w:rsidP="00AC4D9D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2FE046EB" w14:textId="2FA40C34" w:rsidR="00AC4D9D" w:rsidRPr="00AC4D9D" w:rsidRDefault="00037B4D" w:rsidP="00AC4D9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4A0D7C11" w14:textId="4356B182" w:rsidR="00AC4D9D" w:rsidRPr="00AC4D9D" w:rsidRDefault="00375A2A" w:rsidP="00AC4D9D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047451" w:rsidRPr="00863758" w14:paraId="17F4F657" w14:textId="77777777" w:rsidTr="007A5DBF">
        <w:trPr>
          <w:trHeight w:val="805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674A73D5" w14:textId="36185E69" w:rsidR="00047451" w:rsidRPr="008522D2" w:rsidRDefault="00047451" w:rsidP="00047451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8522D2">
              <w:rPr>
                <w:rFonts w:eastAsiaTheme="minorEastAsia" w:cs="Calibri"/>
                <w:iCs/>
                <w:sz w:val="20"/>
                <w:szCs w:val="20"/>
                <w:lang w:val="de-DE"/>
              </w:rPr>
              <w:t>Ex 0 und/oder hohes Hypo Risiko</w:t>
            </w:r>
            <w:r w:rsidRPr="008522D2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 xml:space="preserve"> b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2E4AA2FF" w14:textId="2E27A513" w:rsidR="00047451" w:rsidRPr="00AC4D9D" w:rsidRDefault="00047451" w:rsidP="00047451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6147BB9A" w14:textId="5D1D5208" w:rsidR="00047451" w:rsidRPr="002D7AB8" w:rsidRDefault="002E5D6D" w:rsidP="00047451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Anstieg der Sensorglukose erwartet</w:t>
            </w:r>
          </w:p>
        </w:tc>
      </w:tr>
      <w:tr w:rsidR="00830AD6" w:rsidRPr="00C439FB" w14:paraId="0429747A" w14:textId="77777777" w:rsidTr="007A5DBF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2B9B1EFB" w14:textId="77777777" w:rsidR="00830AD6" w:rsidRPr="00AC4D9D" w:rsidRDefault="00830AD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79003F93" w14:textId="66D6BA2E" w:rsidR="00830AD6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830AD6" w:rsidRPr="00AC4D9D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1993D3AE" w14:textId="77777777" w:rsidR="00830AD6" w:rsidRPr="00AC4D9D" w:rsidRDefault="00830AD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  <w:vAlign w:val="center"/>
          </w:tcPr>
          <w:p w14:paraId="5493024F" w14:textId="7443C7BE" w:rsidR="002D7AB8" w:rsidRPr="00103038" w:rsidRDefault="00863758" w:rsidP="002D7AB8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2D7AB8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5FA97CE6" w14:textId="26CC65BF" w:rsidR="00830AD6" w:rsidRPr="00AC4D9D" w:rsidRDefault="002D7AB8" w:rsidP="002D7AB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Insulin korrigieren</w:t>
            </w:r>
          </w:p>
        </w:tc>
      </w:tr>
      <w:tr w:rsidR="001829A4" w:rsidRPr="00E16B70" w14:paraId="524A0675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45661588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7854D87F" w14:textId="669F5445" w:rsidR="001829A4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1829A4" w:rsidRPr="00AC4D9D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6A027506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169953FA" w14:textId="297C07E8" w:rsidR="00B458DA" w:rsidRPr="00D80870" w:rsidRDefault="007F2907" w:rsidP="00B458DA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B458DA" w:rsidRPr="00D80870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B458DA" w:rsidRPr="00D80870">
              <w:rPr>
                <w:rFonts w:eastAsiaTheme="minorEastAsia" w:cs="Calibri"/>
                <w:sz w:val="20"/>
                <w:szCs w:val="20"/>
                <w:vertAlign w:val="superscript"/>
                <w:lang w:val="de-DE"/>
              </w:rPr>
              <w:t>c</w:t>
            </w:r>
            <w:r w:rsidR="00B458DA" w:rsidRPr="00D80870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2388CDC0" w14:textId="13374C0E" w:rsidR="001829A4" w:rsidRPr="00D80870" w:rsidRDefault="00B458DA" w:rsidP="00B458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AE kann gestartet werden</w:t>
            </w:r>
          </w:p>
        </w:tc>
      </w:tr>
      <w:tr w:rsidR="001829A4" w:rsidRPr="00E16B70" w14:paraId="03EA2AC7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7CE689D2" w14:textId="77777777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33423CE5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63737E6E" w14:textId="680B2B31" w:rsidR="00B458DA" w:rsidRPr="00A03E0D" w:rsidRDefault="007F2907" w:rsidP="00B458DA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B458DA" w:rsidRPr="00A03E0D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B458DA" w:rsidRPr="00A03E0D">
              <w:rPr>
                <w:rFonts w:eastAsiaTheme="minorEastAsia" w:cs="Calibri"/>
                <w:sz w:val="20"/>
                <w:szCs w:val="20"/>
                <w:vertAlign w:val="superscript"/>
                <w:lang w:val="de-DE"/>
              </w:rPr>
              <w:t>c</w:t>
            </w:r>
            <w:r w:rsidR="00B458DA" w:rsidRPr="00A03E0D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2D2BC9D1" w14:textId="60C61B33" w:rsidR="001829A4" w:rsidRPr="00A03E0D" w:rsidRDefault="00B458DA" w:rsidP="00B458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A03E0D">
              <w:rPr>
                <w:rFonts w:eastAsiaTheme="minorEastAsia" w:cs="Calibri"/>
                <w:sz w:val="20"/>
                <w:szCs w:val="20"/>
                <w:lang w:val="de-DE"/>
              </w:rPr>
              <w:t>AE kann gestartet werden</w:t>
            </w:r>
          </w:p>
        </w:tc>
      </w:tr>
      <w:tr w:rsidR="00A03E0D" w:rsidRPr="007276CD" w14:paraId="0EA53442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4977B6B9" w14:textId="77777777" w:rsidR="00A03E0D" w:rsidRPr="00A03E0D" w:rsidRDefault="00A03E0D" w:rsidP="00A03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10A9AFAA" w14:textId="77777777" w:rsidR="00A03E0D" w:rsidRPr="00AC4D9D" w:rsidRDefault="00A03E0D" w:rsidP="00A03E0D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58C4BD76" w14:textId="6ED672EC" w:rsidR="00A03E0D" w:rsidRPr="00A03E0D" w:rsidRDefault="007F2907" w:rsidP="00A03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1829A4" w:rsidRPr="00D832C2" w14:paraId="037B6B2E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198DD394" w14:textId="410111D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12.1–15.0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587FCAB8" w14:textId="2C9C458C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(217–270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3990C817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0258ECA1" w14:textId="6359F329" w:rsidR="001829A4" w:rsidRPr="00D832C2" w:rsidRDefault="00D832C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32C2">
              <w:rPr>
                <w:rFonts w:cstheme="minorHAnsi"/>
                <w:sz w:val="20"/>
                <w:szCs w:val="20"/>
                <w:lang w:val="de-DE"/>
              </w:rPr>
              <w:t>AE kann gestartet werden</w:t>
            </w:r>
          </w:p>
          <w:p w14:paraId="287AA0E6" w14:textId="5D75CEBA" w:rsidR="001829A4" w:rsidRPr="00D832C2" w:rsidRDefault="00D832C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32C2">
              <w:rPr>
                <w:rFonts w:cstheme="minorHAnsi"/>
                <w:sz w:val="20"/>
                <w:szCs w:val="20"/>
                <w:lang w:val="de-DE"/>
              </w:rPr>
              <w:t>Insulinkorrektur erwägen für</w:t>
            </w:r>
            <w:r w:rsidR="001829A4" w:rsidRPr="00D832C2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="007F2907" w:rsidRPr="00D832C2">
              <w:rPr>
                <w:rFonts w:cstheme="minorHAnsi"/>
                <w:sz w:val="20"/>
                <w:szCs w:val="20"/>
                <w:lang w:val="de-DE"/>
              </w:rPr>
              <w:t>KT</w:t>
            </w:r>
            <w:r w:rsidR="001829A4" w:rsidRPr="00D832C2">
              <w:rPr>
                <w:rFonts w:cstheme="minorHAnsi"/>
                <w:sz w:val="20"/>
                <w:szCs w:val="20"/>
                <w:lang w:val="de-DE"/>
              </w:rPr>
              <w:t>, HIT</w:t>
            </w:r>
            <w:r w:rsidR="001829A4" w:rsidRPr="00D832C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</w:p>
        </w:tc>
      </w:tr>
      <w:tr w:rsidR="001829A4" w:rsidRPr="00C439FB" w14:paraId="0B280AFE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371F562D" w14:textId="77777777" w:rsidR="001829A4" w:rsidRPr="00D832C2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4839DFC7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16E00E4C" w14:textId="0E3449DE" w:rsidR="001829A4" w:rsidRPr="00863758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3758">
              <w:rPr>
                <w:rFonts w:cstheme="minorHAnsi"/>
                <w:sz w:val="20"/>
                <w:szCs w:val="20"/>
              </w:rPr>
              <w:t>Jedes Training möglich</w:t>
            </w:r>
            <w:r w:rsidR="00A03E0D" w:rsidRPr="00863758">
              <w:rPr>
                <w:rFonts w:cstheme="minorHAnsi"/>
                <w:sz w:val="20"/>
                <w:szCs w:val="20"/>
              </w:rPr>
              <w:t xml:space="preserve"> </w:t>
            </w:r>
            <w:r w:rsidR="001829A4" w:rsidRPr="00863758">
              <w:rPr>
                <w:rFonts w:cstheme="minorHAnsi"/>
                <w:sz w:val="20"/>
                <w:szCs w:val="20"/>
              </w:rPr>
              <w:t>,</w:t>
            </w:r>
          </w:p>
          <w:p w14:paraId="5E5C0491" w14:textId="0032DA30" w:rsidR="001829A4" w:rsidRPr="00AC4D9D" w:rsidRDefault="00D832C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Insulinkorrektur erwägen</w:t>
            </w:r>
            <w:r w:rsidR="001829A4" w:rsidRPr="00AC4D9D">
              <w:rPr>
                <w:rFonts w:cstheme="minorHAnsi"/>
                <w:sz w:val="20"/>
                <w:szCs w:val="20"/>
                <w:vertAlign w:val="superscript"/>
              </w:rPr>
              <w:t>c</w:t>
            </w:r>
          </w:p>
        </w:tc>
      </w:tr>
      <w:tr w:rsidR="00A03E0D" w:rsidRPr="007276CD" w14:paraId="43E7E23C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763EDCDE" w14:textId="77777777" w:rsidR="00A03E0D" w:rsidRPr="00AC4D9D" w:rsidRDefault="00A03E0D" w:rsidP="00A03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4AC21A3" w14:textId="77777777" w:rsidR="00A03E0D" w:rsidRPr="00AC4D9D" w:rsidRDefault="00A03E0D" w:rsidP="00A03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3A93671F" w14:textId="086F84CE" w:rsidR="00A03E0D" w:rsidRPr="00A03E0D" w:rsidRDefault="007F2907" w:rsidP="00A03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A03E0D" w:rsidRPr="007276CD" w14:paraId="0CC29217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5B5F3B99" w14:textId="584B66B6" w:rsidR="00A03E0D" w:rsidRPr="00AC4D9D" w:rsidRDefault="00A03E0D" w:rsidP="00A03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9.0–12.0 mmol/l</w:t>
            </w:r>
          </w:p>
          <w:p w14:paraId="571A68FE" w14:textId="08E7EA41" w:rsidR="00A03E0D" w:rsidRPr="00AC4D9D" w:rsidRDefault="00A03E0D" w:rsidP="00A03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(162–216 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2B3AC033" w14:textId="77777777" w:rsidR="00A03E0D" w:rsidRPr="00AC4D9D" w:rsidRDefault="00A03E0D" w:rsidP="00A03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07EC3BE6" w14:textId="628FD1BD" w:rsidR="00A03E0D" w:rsidRPr="00A03E0D" w:rsidRDefault="007F2907" w:rsidP="00A03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1B7D22" w:rsidRPr="00C439FB" w14:paraId="5417D66F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154F4844" w14:textId="77777777" w:rsidR="001B7D22" w:rsidRPr="00A03E0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1D941A45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55C07A12" w14:textId="34199E8E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7D22" w:rsidRPr="00C439FB" w14:paraId="6CF150DB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18BA2601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3850B5C7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4287C084" w14:textId="1821506B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365F" w:rsidRPr="007276CD" w14:paraId="1EB5CE07" w14:textId="77777777" w:rsidTr="007A5DBF">
        <w:trPr>
          <w:trHeight w:val="283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0B5CB1A8" w14:textId="13E9FE9D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5.0–8.9 mmol/l</w:t>
            </w:r>
          </w:p>
          <w:p w14:paraId="02EF6AE0" w14:textId="41068684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(90–161 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35E3B52B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6DC0F64D" w14:textId="19C2FC67" w:rsidR="00A8365F" w:rsidRPr="00A8365F" w:rsidRDefault="007F2907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möglich</w:t>
            </w:r>
          </w:p>
        </w:tc>
      </w:tr>
      <w:tr w:rsidR="00A8365F" w:rsidRPr="00E16B70" w14:paraId="7A1B4841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63B8697E" w14:textId="77777777" w:rsidR="00A8365F" w:rsidRPr="00A8365F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34B3FB10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4DE9D119" w14:textId="1F317AF0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47C92DF" w14:textId="529D441D" w:rsidR="00A8365F" w:rsidRPr="00A8365F" w:rsidRDefault="007F2907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A8365F" w:rsidRPr="00E16B70" w14:paraId="57B45521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21C843C2" w14:textId="77777777" w:rsidR="00A8365F" w:rsidRPr="00A8365F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1ADC2FFD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5792154D" w14:textId="42733AFA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29C3CDA1" w14:textId="2BD8249B" w:rsidR="00A8365F" w:rsidRPr="00D80870" w:rsidRDefault="0091523D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A8365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A8365F" w:rsidRPr="00E16B70" w14:paraId="4D2FE775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53E6DA86" w14:textId="77777777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5A5A3892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44F603D7" w14:textId="7AA2E787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365099FA" w14:textId="29775921" w:rsidR="00A8365F" w:rsidRPr="00D80870" w:rsidRDefault="0091523D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A8365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A8365F" w:rsidRPr="00E16B70" w14:paraId="7A6756DB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41CF52F6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3.9–4.9 mmol/l</w:t>
            </w:r>
          </w:p>
          <w:p w14:paraId="49AE90F1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(70–89 mg/dl)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48FB44C4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2A471750" w14:textId="492135E1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5B5616C" w14:textId="34604C6F" w:rsidR="00A8365F" w:rsidRPr="00A8365F" w:rsidRDefault="007F2907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A8365F" w:rsidRPr="00E16B70" w14:paraId="04530872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697BFB9A" w14:textId="77777777" w:rsidR="00A8365F" w:rsidRPr="00A8365F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54704073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533B88CF" w14:textId="5F656253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424014F" w14:textId="26A81CC5" w:rsidR="00A8365F" w:rsidRPr="00D80870" w:rsidRDefault="0091523D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065967" w:rsidRPr="00D80870">
              <w:rPr>
                <w:rFonts w:eastAsiaTheme="minorEastAsia" w:cs="Calibri"/>
                <w:sz w:val="20"/>
                <w:szCs w:val="20"/>
                <w:lang w:val="de-DE"/>
              </w:rPr>
              <w:t xml:space="preserve"> </w:t>
            </w:r>
            <w:r w:rsidR="00A8365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A8365F" w:rsidRPr="00E16B70" w14:paraId="7F049824" w14:textId="77777777" w:rsidTr="007A5DBF">
        <w:trPr>
          <w:trHeight w:val="38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0077C19A" w14:textId="77777777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0D4AEFAA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43AEFA03" w14:textId="12A233A5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156EE67" w14:textId="18BBC637" w:rsidR="00A8365F" w:rsidRPr="00D80870" w:rsidRDefault="0091523D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A8365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A8365F" w:rsidRPr="00E16B70" w14:paraId="7587B911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6E4D9C28" w14:textId="77777777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326C924F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13CDAB43" w14:textId="773FF7DF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BB76417" w14:textId="53CEC0AB" w:rsidR="00A8365F" w:rsidRPr="00D80870" w:rsidRDefault="0091523D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A8365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A8365F" w:rsidRPr="00C439FB" w14:paraId="15F2BC48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C000"/>
            <w:vAlign w:val="center"/>
          </w:tcPr>
          <w:p w14:paraId="72D3C4F9" w14:textId="77777777" w:rsidR="00A8365F" w:rsidRPr="00D80870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413871C7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3C7BEA1F" w14:textId="51F9A842" w:rsidR="00A8365F" w:rsidRPr="00F52481" w:rsidRDefault="00222C65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Individuelle Menge der KH-Aufnahme</w:t>
            </w:r>
            <w:r w:rsidR="00A8365F" w:rsidRPr="00F52481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B70EAF6" w14:textId="5E956B48" w:rsidR="00A8365F" w:rsidRPr="00AC4D9D" w:rsidRDefault="0091523D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A8365F" w:rsidRPr="00AC4D9D">
              <w:rPr>
                <w:rFonts w:cstheme="minorHAnsi"/>
                <w:sz w:val="20"/>
                <w:szCs w:val="20"/>
                <w:vertAlign w:val="superscript"/>
              </w:rPr>
              <w:t>e</w:t>
            </w:r>
          </w:p>
        </w:tc>
      </w:tr>
      <w:tr w:rsidR="00A8365F" w:rsidRPr="00C439FB" w14:paraId="5E7B0E3C" w14:textId="77777777" w:rsidTr="007A5DBF">
        <w:trPr>
          <w:trHeight w:val="428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1C2DD2A0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&lt;3.9 mmol/l</w:t>
            </w:r>
          </w:p>
          <w:p w14:paraId="24F60E02" w14:textId="77777777" w:rsidR="00A8365F" w:rsidRPr="00AC4D9D" w:rsidRDefault="00A8365F" w:rsidP="00A836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1B402069" w14:textId="5C1BCB78" w:rsidR="00F73D51" w:rsidRDefault="00222C65" w:rsidP="00F73D51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F73D51" w:rsidRPr="00F73D51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7CE45418" w14:textId="5D51020C" w:rsidR="00A8365F" w:rsidRPr="00F73D51" w:rsidRDefault="0091523D" w:rsidP="00F73D51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A8365F" w:rsidRPr="00AC4D9D">
              <w:rPr>
                <w:rFonts w:cstheme="minorHAnsi"/>
                <w:sz w:val="20"/>
                <w:szCs w:val="20"/>
                <w:vertAlign w:val="superscript"/>
              </w:rPr>
              <w:t>f</w:t>
            </w:r>
          </w:p>
        </w:tc>
      </w:tr>
    </w:tbl>
    <w:p w14:paraId="1A304A24" w14:textId="77777777" w:rsidR="00AE077C" w:rsidRDefault="00AE077C" w:rsidP="00817EFF">
      <w:pPr>
        <w:spacing w:after="0" w:line="240" w:lineRule="auto"/>
        <w:jc w:val="both"/>
        <w:rPr>
          <w:iCs/>
          <w:sz w:val="17"/>
          <w:szCs w:val="17"/>
        </w:rPr>
      </w:pPr>
    </w:p>
    <w:p w14:paraId="66CD5B47" w14:textId="398CB750" w:rsidR="00AE077C" w:rsidRPr="00AE077C" w:rsidRDefault="00A04DA0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AE077C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AE077C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AE077C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AE077C" w:rsidRPr="00AE077C">
        <w:rPr>
          <w:iCs/>
          <w:sz w:val="18"/>
          <w:szCs w:val="18"/>
          <w:lang w:val="de-DE"/>
        </w:rPr>
        <w:t xml:space="preserve"> (Ex 0) </w:t>
      </w:r>
    </w:p>
    <w:p w14:paraId="6F33AD4C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2C8C3C24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1AEBEA8D" w14:textId="58A8EE91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  <w:r w:rsidRPr="00AE077C">
        <w:rPr>
          <w:iCs/>
          <w:sz w:val="18"/>
          <w:szCs w:val="18"/>
          <w:lang w:val="de-DE"/>
        </w:rPr>
        <w:t xml:space="preserve">, </w:t>
      </w:r>
      <w:r w:rsidR="00861093">
        <w:rPr>
          <w:iCs/>
          <w:sz w:val="18"/>
          <w:szCs w:val="18"/>
          <w:lang w:val="de-DE"/>
        </w:rPr>
        <w:t>wenn die Sensorglukose nah an der oberen Schwelle liegt</w:t>
      </w:r>
    </w:p>
    <w:p w14:paraId="6791E2E9" w14:textId="032D3CBB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62BAED9E" w14:textId="2C619C7E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e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3.9-4.9 mmol/l (70-89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383AB298" w14:textId="52198241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f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einer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von 3.9-4.9 mmol/l (70-89 mg/dl</w:t>
      </w:r>
      <w:r w:rsidR="00926395">
        <w:rPr>
          <w:iCs/>
          <w:sz w:val="18"/>
          <w:szCs w:val="18"/>
          <w:lang w:val="de-DE"/>
        </w:rPr>
        <w:t xml:space="preserve">) mit einem </w:t>
      </w:r>
      <w:r w:rsidR="00926395"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="00926395">
        <w:rPr>
          <w:iCs/>
          <w:sz w:val="18"/>
          <w:szCs w:val="18"/>
          <w:lang w:val="de-DE"/>
        </w:rPr>
        <w:t xml:space="preserve"> Trendpfeil </w:t>
      </w:r>
      <w:r w:rsidRPr="00AE077C">
        <w:rPr>
          <w:iCs/>
          <w:sz w:val="18"/>
          <w:szCs w:val="18"/>
          <w:lang w:val="de-DE"/>
        </w:rPr>
        <w:t xml:space="preserve">wenn während des </w:t>
      </w:r>
      <w:r w:rsidR="002E5D6D">
        <w:rPr>
          <w:iCs/>
          <w:sz w:val="18"/>
          <w:szCs w:val="18"/>
          <w:lang w:val="de-DE"/>
        </w:rPr>
        <w:t>Trainings</w:t>
      </w:r>
      <w:r w:rsidRPr="00AE077C">
        <w:rPr>
          <w:iCs/>
          <w:sz w:val="18"/>
          <w:szCs w:val="18"/>
          <w:lang w:val="de-DE"/>
        </w:rPr>
        <w:t xml:space="preserve"> ein Anstieg der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erwartet wird, oder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Pr="00AE077C">
        <w:rPr>
          <w:rFonts w:cstheme="minorHAnsi"/>
          <w:iCs/>
          <w:sz w:val="18"/>
          <w:szCs w:val="18"/>
          <w:lang w:val="de-DE"/>
        </w:rPr>
        <w:t xml:space="preserve">, wenn ein Abfall der </w:t>
      </w:r>
      <w:r w:rsidR="00A04DA0">
        <w:rPr>
          <w:rFonts w:cstheme="minorHAnsi"/>
          <w:iCs/>
          <w:sz w:val="18"/>
          <w:szCs w:val="18"/>
          <w:lang w:val="de-DE"/>
        </w:rPr>
        <w:t>Sensorglukose</w:t>
      </w:r>
      <w:r w:rsidRPr="00AE077C">
        <w:rPr>
          <w:rFonts w:cstheme="minorHAnsi"/>
          <w:iCs/>
          <w:sz w:val="18"/>
          <w:szCs w:val="18"/>
          <w:lang w:val="de-DE"/>
        </w:rPr>
        <w:t xml:space="preserve"> während des </w:t>
      </w:r>
      <w:r w:rsidR="002E5D6D">
        <w:rPr>
          <w:rFonts w:cstheme="minorHAnsi"/>
          <w:iCs/>
          <w:sz w:val="18"/>
          <w:szCs w:val="18"/>
          <w:lang w:val="de-DE"/>
        </w:rPr>
        <w:t>Trainings</w:t>
      </w:r>
      <w:r w:rsidRPr="00AE077C">
        <w:rPr>
          <w:rFonts w:cstheme="minorHAnsi"/>
          <w:iCs/>
          <w:sz w:val="18"/>
          <w:szCs w:val="18"/>
          <w:lang w:val="de-DE"/>
        </w:rPr>
        <w:t xml:space="preserve"> erwartet wird</w:t>
      </w:r>
    </w:p>
    <w:p w14:paraId="3EE25626" w14:textId="1E762A1C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342F17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0C0FBCFC" w14:textId="77777777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52D1C678" w14:textId="6B9DE9A4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54B7C8E7" w14:textId="783A0B4B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HIT: High-Intensity Training;</w:t>
      </w:r>
      <w:r w:rsidRPr="00F15D77">
        <w:rPr>
          <w:rFonts w:cstheme="minorHAnsi"/>
          <w:iCs/>
          <w:sz w:val="18"/>
          <w:szCs w:val="18"/>
          <w:lang w:val="de-DE"/>
        </w:rPr>
        <w:t xml:space="preserve"> Hypo: Hypoglykämie</w:t>
      </w:r>
      <w:r w:rsidRPr="00AE077C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KT</w:t>
      </w:r>
      <w:r w:rsidRPr="00AE077C">
        <w:rPr>
          <w:rFonts w:cstheme="minorHAnsi"/>
          <w:iCs/>
          <w:sz w:val="18"/>
          <w:szCs w:val="18"/>
          <w:lang w:val="de-DE"/>
        </w:rPr>
        <w:t>: Krafttraining</w:t>
      </w:r>
      <w:r w:rsidR="00426385">
        <w:rPr>
          <w:rFonts w:cstheme="minorHAnsi"/>
          <w:iCs/>
          <w:sz w:val="18"/>
          <w:szCs w:val="18"/>
          <w:lang w:val="de-DE"/>
        </w:rPr>
        <w:t xml:space="preserve"> </w:t>
      </w:r>
    </w:p>
    <w:p w14:paraId="7D854B09" w14:textId="77777777" w:rsidR="00AE077C" w:rsidRP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7B898C03" w14:textId="77777777" w:rsidR="00AE077C" w:rsidRPr="00AE077C" w:rsidRDefault="00AE077C" w:rsidP="00817EF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5A6547D2" w14:textId="00F6962A" w:rsidR="001829A4" w:rsidRPr="00AE077C" w:rsidRDefault="00AE077C" w:rsidP="00AE077C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t>Tabelle 3b</w:t>
      </w:r>
      <w:r w:rsidRPr="00AE077C">
        <w:t> 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 w:rsidRPr="00AE077C">
        <w:rPr>
          <w:iCs/>
          <w:u w:val="single"/>
          <w:lang w:val="de-DE"/>
        </w:rPr>
        <w:t>vor</w:t>
      </w:r>
      <w:r w:rsidRPr="00AE077C">
        <w:rPr>
          <w:iCs/>
          <w:lang w:val="de-DE"/>
        </w:rPr>
        <w:t xml:space="preserve"> dem Training bei Erwachsenen mit Typ-1 Diabetes und Ex 0 und/oder hohem Hypo Risiko</w:t>
      </w:r>
      <w:r w:rsidRPr="00AE077C">
        <w:rPr>
          <w:iCs/>
          <w:vertAlign w:val="superscript"/>
          <w:lang w:val="de-DE"/>
        </w:rPr>
        <w:t>a</w:t>
      </w:r>
      <w:r w:rsidRPr="00AE077C">
        <w:rPr>
          <w:iCs/>
          <w:lang w:val="de-DE"/>
        </w:rPr>
        <w:t xml:space="preserve"> (</w:t>
      </w:r>
      <w:r w:rsidR="002E5D6D">
        <w:rPr>
          <w:iCs/>
          <w:lang w:val="de-DE"/>
        </w:rPr>
        <w:t>Verminderung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11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746"/>
        <w:gridCol w:w="1342"/>
        <w:gridCol w:w="4323"/>
      </w:tblGrid>
      <w:tr w:rsidR="00AC4D9D" w:rsidRPr="00C439FB" w14:paraId="7093ED67" w14:textId="77777777" w:rsidTr="007A5DBF">
        <w:trPr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7A813613" w14:textId="7A39E6DF" w:rsidR="00AC4D9D" w:rsidRPr="00547F6F" w:rsidRDefault="00A04DA0" w:rsidP="00AC4D9D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vor dem Training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29EC8674" w14:textId="0DD0BB1F" w:rsidR="00AC4D9D" w:rsidRPr="00AC4D9D" w:rsidRDefault="00037B4D" w:rsidP="00AC4D9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71EEC8A2" w14:textId="5784F52F" w:rsidR="00AC4D9D" w:rsidRPr="00AC4D9D" w:rsidRDefault="00375A2A" w:rsidP="00AC4D9D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1829A4" w:rsidRPr="00863758" w14:paraId="5134F3AA" w14:textId="77777777" w:rsidTr="007A5DBF">
        <w:trPr>
          <w:trHeight w:val="805"/>
          <w:jc w:val="center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26CC32FA" w14:textId="6AA16459" w:rsidR="001829A4" w:rsidRPr="00E1792A" w:rsidRDefault="00E1792A" w:rsidP="00BF7379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E1792A">
              <w:rPr>
                <w:rFonts w:cstheme="minorHAnsi"/>
                <w:iCs/>
                <w:sz w:val="20"/>
                <w:szCs w:val="20"/>
                <w:lang w:val="de-DE"/>
              </w:rPr>
              <w:t>Ex 0 und/oder hohes Hypo Risiko</w:t>
            </w:r>
            <w:r w:rsidR="001829A4" w:rsidRPr="00E1792A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>b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02CC5E7E" w14:textId="0AFD5418" w:rsidR="001829A4" w:rsidRPr="00AC4D9D" w:rsidRDefault="00E1792A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589B19AD" w14:textId="44EFD67A" w:rsidR="001829A4" w:rsidRPr="002579A5" w:rsidRDefault="002E5D6D" w:rsidP="00710470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Verminderung der Sensorglukose erwartet</w:t>
            </w:r>
          </w:p>
        </w:tc>
      </w:tr>
      <w:tr w:rsidR="001829A4" w:rsidRPr="00C439FB" w14:paraId="4C27FE10" w14:textId="77777777" w:rsidTr="007A5DBF">
        <w:trPr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77749739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4EDA5713" w14:textId="50235A52" w:rsidR="001829A4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1829A4" w:rsidRPr="00AC4D9D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E66868"/>
            <w:vAlign w:val="center"/>
          </w:tcPr>
          <w:p w14:paraId="294B4700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E66868"/>
            <w:vAlign w:val="center"/>
          </w:tcPr>
          <w:p w14:paraId="3FFA41A7" w14:textId="7639C743" w:rsidR="007223FF" w:rsidRPr="00103038" w:rsidRDefault="00863758" w:rsidP="007223FF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Kein Training</w:t>
            </w:r>
            <w:r w:rsidR="007223FF" w:rsidRPr="00103038">
              <w:rPr>
                <w:rFonts w:eastAsiaTheme="minorEastAsia" w:cs="Calibri"/>
                <w:sz w:val="20"/>
                <w:szCs w:val="20"/>
              </w:rPr>
              <w:t>,</w:t>
            </w:r>
          </w:p>
          <w:p w14:paraId="4C5AA2E5" w14:textId="7EB58512" w:rsidR="001829A4" w:rsidRPr="00AC4D9D" w:rsidRDefault="007223FF" w:rsidP="007223F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Insulin korrigieren</w:t>
            </w:r>
          </w:p>
        </w:tc>
      </w:tr>
      <w:tr w:rsidR="001829A4" w:rsidRPr="00E16B70" w14:paraId="757D3341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354A819B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065AF054" w14:textId="2784E0B8" w:rsidR="001829A4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1829A4" w:rsidRPr="00AC4D9D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69C271E6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2274BC8D" w14:textId="79164947" w:rsidR="007223FF" w:rsidRPr="007223FF" w:rsidRDefault="007F2907" w:rsidP="007223F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7223FF" w:rsidRPr="007223FF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7223FF" w:rsidRPr="007223FF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7223FF" w:rsidRPr="007223FF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7A143D36" w14:textId="3EBB2E05" w:rsidR="001829A4" w:rsidRPr="007223FF" w:rsidRDefault="007F2907" w:rsidP="007223F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1829A4" w:rsidRPr="00E16B70" w14:paraId="5BB1CCC4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5F244184" w14:textId="77777777" w:rsidR="001829A4" w:rsidRPr="007223FF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0CF25D5E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17100385" w14:textId="6F4BF3D1" w:rsidR="007223FF" w:rsidRPr="007223FF" w:rsidRDefault="007F2907" w:rsidP="007223F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7223FF" w:rsidRPr="007223FF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7223FF" w:rsidRPr="007223FF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7223FF" w:rsidRPr="007223FF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0947DFC" w14:textId="36BCBD16" w:rsidR="001829A4" w:rsidRPr="007223FF" w:rsidRDefault="007F2907" w:rsidP="007223F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1829A4" w:rsidRPr="007276CD" w14:paraId="620BB109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4F095917" w14:textId="77777777" w:rsidR="001829A4" w:rsidRPr="007223FF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34AB9D26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36B893D2" w14:textId="270B780A" w:rsidR="001829A4" w:rsidRPr="007223FF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1829A4" w:rsidRPr="00E16B70" w14:paraId="584C5AEB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37A09898" w14:textId="124B0559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12.1–15.0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642ABDA8" w14:textId="4E944615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(217–270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56BAC48D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56132BFD" w14:textId="389288E3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>AE</w:t>
            </w:r>
            <w:r w:rsidR="007223FF" w:rsidRPr="00D80870">
              <w:rPr>
                <w:rFonts w:cstheme="minorHAnsi"/>
                <w:sz w:val="20"/>
                <w:szCs w:val="20"/>
                <w:lang w:val="de-DE"/>
              </w:rPr>
              <w:t xml:space="preserve"> kann gestartet werden</w:t>
            </w:r>
          </w:p>
          <w:p w14:paraId="388B6FCA" w14:textId="4E18D2EA" w:rsidR="001829A4" w:rsidRPr="00D80870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Insulinkorrektur</w:t>
            </w:r>
            <w:r w:rsidR="007223FF" w:rsidRPr="00D80870">
              <w:rPr>
                <w:rFonts w:cstheme="minorHAnsi"/>
                <w:sz w:val="20"/>
                <w:szCs w:val="20"/>
                <w:lang w:val="de-DE"/>
              </w:rPr>
              <w:t xml:space="preserve"> erwägen für</w:t>
            </w:r>
            <w:r w:rsidR="001829A4" w:rsidRPr="00D80870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de-DE"/>
              </w:rPr>
              <w:t>KT</w:t>
            </w:r>
            <w:r w:rsidR="001829A4" w:rsidRPr="00D80870">
              <w:rPr>
                <w:rFonts w:cstheme="minorHAnsi"/>
                <w:sz w:val="20"/>
                <w:szCs w:val="20"/>
                <w:lang w:val="de-DE"/>
              </w:rPr>
              <w:t>, HIT</w:t>
            </w:r>
            <w:r w:rsidR="001829A4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</w:p>
        </w:tc>
      </w:tr>
      <w:tr w:rsidR="001B7D22" w:rsidRPr="007276CD" w14:paraId="13C679AB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448CE9A" w14:textId="77777777" w:rsidR="001B7D22" w:rsidRPr="00D80870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782AACA1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 w:val="restart"/>
            <w:shd w:val="clear" w:color="auto" w:fill="F9EE9F"/>
            <w:vAlign w:val="center"/>
          </w:tcPr>
          <w:p w14:paraId="678927BD" w14:textId="367B2AC6" w:rsidR="001B7D22" w:rsidRPr="007223FF" w:rsidRDefault="007F2907" w:rsidP="001B7D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1B7D22" w:rsidRPr="00C439FB" w14:paraId="10F5DE77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40366033" w14:textId="77777777" w:rsidR="001B7D22" w:rsidRPr="007223FF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01155E85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vMerge/>
            <w:shd w:val="clear" w:color="auto" w:fill="F9EE9F"/>
            <w:vAlign w:val="center"/>
          </w:tcPr>
          <w:p w14:paraId="2BD7CD90" w14:textId="0D4EE8DF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29A4" w:rsidRPr="007276CD" w14:paraId="46B11553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C9E399"/>
            <w:vAlign w:val="center"/>
          </w:tcPr>
          <w:p w14:paraId="75791653" w14:textId="34688030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9.0–12.0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42D8A6F2" w14:textId="3734D87A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(162–216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42" w:type="dxa"/>
            <w:shd w:val="clear" w:color="auto" w:fill="C9E399"/>
            <w:vAlign w:val="center"/>
          </w:tcPr>
          <w:p w14:paraId="0C895ECB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vMerge w:val="restart"/>
            <w:shd w:val="clear" w:color="auto" w:fill="C9E399"/>
            <w:vAlign w:val="center"/>
          </w:tcPr>
          <w:p w14:paraId="0D065329" w14:textId="5210F942" w:rsidR="001829A4" w:rsidRPr="007223FF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1829A4" w:rsidRPr="00C439FB" w14:paraId="270A8360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128BEB4B" w14:textId="77777777" w:rsidR="001829A4" w:rsidRPr="007223FF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1CCE636E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vMerge/>
            <w:shd w:val="clear" w:color="auto" w:fill="C9E399"/>
            <w:vAlign w:val="center"/>
          </w:tcPr>
          <w:p w14:paraId="34C93BDE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29A4" w:rsidRPr="00E16B70" w14:paraId="44D0149A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C9E399"/>
            <w:vAlign w:val="center"/>
          </w:tcPr>
          <w:p w14:paraId="595EB78A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9E399"/>
            <w:vAlign w:val="center"/>
          </w:tcPr>
          <w:p w14:paraId="21B415C8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C9E399"/>
            <w:vAlign w:val="center"/>
          </w:tcPr>
          <w:p w14:paraId="662D89EF" w14:textId="0E4FF648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7C11755B" w14:textId="1146465C" w:rsidR="001829A4" w:rsidRPr="007223FF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1829A4" w:rsidRPr="00E16B70" w14:paraId="771BDCAB" w14:textId="77777777" w:rsidTr="007A5DBF">
        <w:trPr>
          <w:trHeight w:val="283"/>
          <w:jc w:val="center"/>
        </w:trPr>
        <w:tc>
          <w:tcPr>
            <w:tcW w:w="3746" w:type="dxa"/>
            <w:vMerge w:val="restart"/>
            <w:shd w:val="clear" w:color="auto" w:fill="F9EE9F"/>
            <w:vAlign w:val="center"/>
          </w:tcPr>
          <w:p w14:paraId="5D8CC912" w14:textId="1478B5B4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5.0–8.9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1C076A6D" w14:textId="1A46FB24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(90–161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42" w:type="dxa"/>
            <w:shd w:val="clear" w:color="auto" w:fill="F9EE9F"/>
            <w:vAlign w:val="center"/>
          </w:tcPr>
          <w:p w14:paraId="638A9E41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2EDFA9CE" w14:textId="4205CBF8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581FEE1" w14:textId="0DEECCC8" w:rsidR="001829A4" w:rsidRPr="007223FF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1829A4" w:rsidRPr="00E16B70" w14:paraId="2D867BA9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02ED91A6" w14:textId="77777777" w:rsidR="001829A4" w:rsidRPr="007223FF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EF934CA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7442F73B" w14:textId="7AD03140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8137544" w14:textId="41CCBFA9" w:rsidR="001829A4" w:rsidRPr="007223FF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Jedes Training möglich</w:t>
            </w:r>
          </w:p>
        </w:tc>
      </w:tr>
      <w:tr w:rsidR="001829A4" w:rsidRPr="00E16B70" w14:paraId="7A8E511C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1B42C096" w14:textId="77777777" w:rsidR="001829A4" w:rsidRPr="007223FF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6AE30B30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002FD087" w14:textId="7D6087E2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55F7813" w14:textId="3191A2FD" w:rsidR="001829A4" w:rsidRPr="00D8087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7223F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1829A4" w:rsidRPr="00E16B70" w14:paraId="21D7BC05" w14:textId="77777777" w:rsidTr="007A5DBF">
        <w:trPr>
          <w:trHeight w:val="310"/>
          <w:jc w:val="center"/>
        </w:trPr>
        <w:tc>
          <w:tcPr>
            <w:tcW w:w="3746" w:type="dxa"/>
            <w:vMerge/>
            <w:shd w:val="clear" w:color="auto" w:fill="F9EE9F"/>
            <w:vAlign w:val="center"/>
          </w:tcPr>
          <w:p w14:paraId="40CA9017" w14:textId="77777777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9EE9F"/>
            <w:vAlign w:val="center"/>
          </w:tcPr>
          <w:p w14:paraId="36069201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9EE9F"/>
            <w:vAlign w:val="center"/>
          </w:tcPr>
          <w:p w14:paraId="6300BD00" w14:textId="5E823BE8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2E5F8756" w14:textId="505404E4" w:rsidR="001829A4" w:rsidRPr="00D8087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7223F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1829A4" w:rsidRPr="00E16B70" w14:paraId="7DBB15F0" w14:textId="77777777" w:rsidTr="007A5DBF">
        <w:trPr>
          <w:trHeight w:val="309"/>
          <w:jc w:val="center"/>
        </w:trPr>
        <w:tc>
          <w:tcPr>
            <w:tcW w:w="3746" w:type="dxa"/>
            <w:vMerge w:val="restart"/>
            <w:shd w:val="clear" w:color="auto" w:fill="FFD85B"/>
            <w:vAlign w:val="center"/>
          </w:tcPr>
          <w:p w14:paraId="6C54D41F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3.9–4.9 mmol/l</w:t>
            </w:r>
          </w:p>
          <w:p w14:paraId="0D5A8DF8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(70–89 mg/dl)</w:t>
            </w:r>
          </w:p>
        </w:tc>
        <w:tc>
          <w:tcPr>
            <w:tcW w:w="1342" w:type="dxa"/>
            <w:shd w:val="clear" w:color="auto" w:fill="FFD85B"/>
            <w:vAlign w:val="center"/>
          </w:tcPr>
          <w:p w14:paraId="66051B5D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1352C982" w14:textId="6BACAF6A" w:rsidR="001829A4" w:rsidRPr="007223FF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7223FF">
              <w:rPr>
                <w:rFonts w:cstheme="minorHAnsi"/>
                <w:sz w:val="20"/>
                <w:szCs w:val="20"/>
                <w:lang w:val="de-DE"/>
              </w:rPr>
              <w:t xml:space="preserve">~20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7223FF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6A093174" w14:textId="0C5BF72C" w:rsidR="001829A4" w:rsidRPr="007223FF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7223FF" w:rsidRPr="007223FF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1829A4" w:rsidRPr="00E16B70" w14:paraId="148B7D9A" w14:textId="77777777" w:rsidTr="007A5DBF">
        <w:trPr>
          <w:trHeight w:val="30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0D45A07C" w14:textId="77777777" w:rsidR="001829A4" w:rsidRPr="007223FF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432A781C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641D2064" w14:textId="5470F617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C708AD9" w14:textId="33CF4C24" w:rsidR="001829A4" w:rsidRPr="00D8087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7223F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1829A4" w:rsidRPr="00E16B70" w14:paraId="729434AB" w14:textId="77777777" w:rsidTr="007A5DBF">
        <w:trPr>
          <w:trHeight w:val="389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465E3D75" w14:textId="77777777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28689A68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5D87AD13" w14:textId="1A295439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390792B6" w14:textId="0F84E1D8" w:rsidR="001829A4" w:rsidRPr="00D8087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7223F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1829A4" w:rsidRPr="00E16B70" w14:paraId="66B2147D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D85B"/>
            <w:vAlign w:val="center"/>
          </w:tcPr>
          <w:p w14:paraId="3AB57B2F" w14:textId="77777777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5F4385AD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6D4868A4" w14:textId="54B25D02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DE35EA2" w14:textId="54C41D5C" w:rsidR="001829A4" w:rsidRPr="00D80870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Jedes Training verzögern</w:t>
            </w:r>
            <w:r w:rsidR="007223FF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1829A4" w:rsidRPr="00C439FB" w14:paraId="08DA0673" w14:textId="77777777" w:rsidTr="007A5DBF">
        <w:trPr>
          <w:trHeight w:val="388"/>
          <w:jc w:val="center"/>
        </w:trPr>
        <w:tc>
          <w:tcPr>
            <w:tcW w:w="3746" w:type="dxa"/>
            <w:vMerge/>
            <w:shd w:val="clear" w:color="auto" w:fill="FFC000"/>
            <w:vAlign w:val="center"/>
          </w:tcPr>
          <w:p w14:paraId="58C8DC9F" w14:textId="77777777" w:rsidR="001829A4" w:rsidRPr="00D80870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FD85B"/>
            <w:vAlign w:val="center"/>
          </w:tcPr>
          <w:p w14:paraId="2CC4981B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4323" w:type="dxa"/>
            <w:shd w:val="clear" w:color="auto" w:fill="FFD85B"/>
            <w:vAlign w:val="center"/>
          </w:tcPr>
          <w:p w14:paraId="5DFC478D" w14:textId="59630129" w:rsidR="001829A4" w:rsidRPr="002B30F9" w:rsidRDefault="00222C65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1829A4" w:rsidRPr="002B30F9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3251D80C" w14:textId="6356CCA1" w:rsidR="001829A4" w:rsidRPr="00AC4D9D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7223FF" w:rsidRPr="004C35B0">
              <w:rPr>
                <w:rFonts w:cstheme="minorHAnsi"/>
                <w:sz w:val="20"/>
                <w:szCs w:val="20"/>
                <w:vertAlign w:val="superscript"/>
              </w:rPr>
              <w:t>d</w:t>
            </w:r>
          </w:p>
        </w:tc>
      </w:tr>
      <w:tr w:rsidR="001829A4" w:rsidRPr="00C439FB" w14:paraId="108084E2" w14:textId="77777777" w:rsidTr="007A5DBF">
        <w:trPr>
          <w:trHeight w:val="428"/>
          <w:jc w:val="center"/>
        </w:trPr>
        <w:tc>
          <w:tcPr>
            <w:tcW w:w="3746" w:type="dxa"/>
            <w:shd w:val="clear" w:color="auto" w:fill="E66868"/>
            <w:vAlign w:val="center"/>
          </w:tcPr>
          <w:p w14:paraId="2F362532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&lt;3.9 mmol/l</w:t>
            </w:r>
          </w:p>
          <w:p w14:paraId="4B3DCA94" w14:textId="77777777" w:rsidR="001829A4" w:rsidRPr="00AC4D9D" w:rsidRDefault="001829A4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5665" w:type="dxa"/>
            <w:gridSpan w:val="2"/>
            <w:shd w:val="clear" w:color="auto" w:fill="E66868"/>
            <w:vAlign w:val="center"/>
          </w:tcPr>
          <w:p w14:paraId="1C915A52" w14:textId="4AC5AFBE" w:rsidR="001829A4" w:rsidRPr="002B30F9" w:rsidRDefault="00222C65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1829A4" w:rsidRPr="002B30F9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F42CB5E" w14:textId="3F7A19C1" w:rsidR="001829A4" w:rsidRPr="00AC4D9D" w:rsidRDefault="0091523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Jedes Training verzögern</w:t>
            </w:r>
            <w:r w:rsidR="001829A4" w:rsidRPr="00AC4D9D">
              <w:rPr>
                <w:rFonts w:cstheme="minorHAnsi"/>
                <w:sz w:val="20"/>
                <w:szCs w:val="20"/>
                <w:vertAlign w:val="superscript"/>
              </w:rPr>
              <w:t>f</w:t>
            </w:r>
          </w:p>
        </w:tc>
      </w:tr>
    </w:tbl>
    <w:p w14:paraId="67251893" w14:textId="77777777" w:rsidR="00AE077C" w:rsidRDefault="00AE077C" w:rsidP="00817EFF">
      <w:pPr>
        <w:spacing w:after="0" w:line="240" w:lineRule="auto"/>
        <w:jc w:val="both"/>
        <w:rPr>
          <w:iCs/>
          <w:sz w:val="17"/>
          <w:szCs w:val="17"/>
        </w:rPr>
      </w:pPr>
    </w:p>
    <w:p w14:paraId="5652EDD3" w14:textId="3FD1CE1B" w:rsidR="00AE077C" w:rsidRPr="00AE077C" w:rsidRDefault="00A04DA0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AE077C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AE077C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AE077C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AE077C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AE077C" w:rsidRPr="00AE077C">
        <w:rPr>
          <w:iCs/>
          <w:sz w:val="18"/>
          <w:szCs w:val="18"/>
          <w:lang w:val="de-DE"/>
        </w:rPr>
        <w:t xml:space="preserve"> (Ex 0) </w:t>
      </w:r>
    </w:p>
    <w:p w14:paraId="467A98FC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684BD383" w14:textId="7777777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3FFE2BDF" w14:textId="00E425E7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  <w:r w:rsidRPr="00AE077C">
        <w:rPr>
          <w:iCs/>
          <w:sz w:val="18"/>
          <w:szCs w:val="18"/>
          <w:lang w:val="de-DE"/>
        </w:rPr>
        <w:t xml:space="preserve">, </w:t>
      </w:r>
      <w:r w:rsidR="00861093">
        <w:rPr>
          <w:iCs/>
          <w:sz w:val="18"/>
          <w:szCs w:val="18"/>
          <w:lang w:val="de-DE"/>
        </w:rPr>
        <w:t>wenn die Sensorglukose nah an der oberen Schwelle liegt</w:t>
      </w:r>
    </w:p>
    <w:p w14:paraId="14E5D757" w14:textId="017D7796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5082E977" w14:textId="42196564" w:rsidR="00AE077C" w:rsidRPr="00AE077C" w:rsidRDefault="00AE077C" w:rsidP="00AE077C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e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3.9-4.9 mmol/l (70-89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4943514C" w14:textId="477475ED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f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einer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von 3.9-4.9 mmol/l (70-89 mg/dl</w:t>
      </w:r>
      <w:r w:rsidR="00926395">
        <w:rPr>
          <w:iCs/>
          <w:sz w:val="18"/>
          <w:szCs w:val="18"/>
          <w:lang w:val="de-DE"/>
        </w:rPr>
        <w:t xml:space="preserve">) mit einem </w:t>
      </w:r>
      <w:r w:rsidR="00926395"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="00926395">
        <w:rPr>
          <w:iCs/>
          <w:sz w:val="18"/>
          <w:szCs w:val="18"/>
          <w:lang w:val="de-DE"/>
        </w:rPr>
        <w:t xml:space="preserve"> Trendpfeil </w:t>
      </w:r>
      <w:r w:rsidRPr="00AE077C">
        <w:rPr>
          <w:iCs/>
          <w:sz w:val="18"/>
          <w:szCs w:val="18"/>
          <w:lang w:val="de-DE"/>
        </w:rPr>
        <w:t xml:space="preserve">wenn während des </w:t>
      </w:r>
      <w:r w:rsidR="002E5D6D">
        <w:rPr>
          <w:iCs/>
          <w:sz w:val="18"/>
          <w:szCs w:val="18"/>
          <w:lang w:val="de-DE"/>
        </w:rPr>
        <w:t>Trainings</w:t>
      </w:r>
      <w:r w:rsidRPr="00AE077C">
        <w:rPr>
          <w:iCs/>
          <w:sz w:val="18"/>
          <w:szCs w:val="18"/>
          <w:lang w:val="de-DE"/>
        </w:rPr>
        <w:t xml:space="preserve"> ein Anstieg der </w:t>
      </w:r>
      <w:r w:rsidR="00A04DA0">
        <w:rPr>
          <w:iCs/>
          <w:sz w:val="18"/>
          <w:szCs w:val="18"/>
          <w:lang w:val="de-DE"/>
        </w:rPr>
        <w:t>Sensorglukose</w:t>
      </w:r>
      <w:r w:rsidRPr="00AE077C">
        <w:rPr>
          <w:iCs/>
          <w:sz w:val="18"/>
          <w:szCs w:val="18"/>
          <w:lang w:val="de-DE"/>
        </w:rPr>
        <w:t xml:space="preserve"> erwartet wird, oder </w:t>
      </w:r>
      <w:r w:rsidR="00861093">
        <w:rPr>
          <w:iCs/>
          <w:sz w:val="18"/>
          <w:szCs w:val="18"/>
          <w:lang w:val="de-DE"/>
        </w:rPr>
        <w:t>Verzögerung</w:t>
      </w:r>
      <w:r w:rsidRPr="00AE077C">
        <w:rPr>
          <w:iCs/>
          <w:sz w:val="18"/>
          <w:szCs w:val="18"/>
          <w:lang w:val="de-DE"/>
        </w:rPr>
        <w:t xml:space="preserve"> des Trainings bis zum Erreichen von mindestens 5.0 mmol/l (90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  <w:r w:rsidRPr="00AE077C">
        <w:rPr>
          <w:rFonts w:cstheme="minorHAnsi"/>
          <w:iCs/>
          <w:sz w:val="18"/>
          <w:szCs w:val="18"/>
          <w:lang w:val="de-DE"/>
        </w:rPr>
        <w:t xml:space="preserve">, wenn ein Abfall der </w:t>
      </w:r>
      <w:r w:rsidR="00A04DA0">
        <w:rPr>
          <w:rFonts w:cstheme="minorHAnsi"/>
          <w:iCs/>
          <w:sz w:val="18"/>
          <w:szCs w:val="18"/>
          <w:lang w:val="de-DE"/>
        </w:rPr>
        <w:t>Sensorglukose</w:t>
      </w:r>
      <w:r w:rsidRPr="00AE077C">
        <w:rPr>
          <w:rFonts w:cstheme="minorHAnsi"/>
          <w:iCs/>
          <w:sz w:val="18"/>
          <w:szCs w:val="18"/>
          <w:lang w:val="de-DE"/>
        </w:rPr>
        <w:t xml:space="preserve"> während des </w:t>
      </w:r>
      <w:r w:rsidR="002E5D6D">
        <w:rPr>
          <w:rFonts w:cstheme="minorHAnsi"/>
          <w:iCs/>
          <w:sz w:val="18"/>
          <w:szCs w:val="18"/>
          <w:lang w:val="de-DE"/>
        </w:rPr>
        <w:t>Trainings</w:t>
      </w:r>
      <w:r w:rsidRPr="00AE077C">
        <w:rPr>
          <w:rFonts w:cstheme="minorHAnsi"/>
          <w:iCs/>
          <w:sz w:val="18"/>
          <w:szCs w:val="18"/>
          <w:lang w:val="de-DE"/>
        </w:rPr>
        <w:t xml:space="preserve"> erwartet wird</w:t>
      </w:r>
    </w:p>
    <w:p w14:paraId="3692ACFF" w14:textId="72AABEF8" w:rsidR="00AE077C" w:rsidRP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342F17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34038B0E" w14:textId="77777777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06FA5874" w14:textId="4E64D3EF" w:rsidR="00AE077C" w:rsidRPr="00F15D77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4D200EBD" w14:textId="273E3C11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HIT: High-Intensity Training;</w:t>
      </w:r>
      <w:r w:rsidRPr="00F15D77">
        <w:rPr>
          <w:rFonts w:cstheme="minorHAnsi"/>
          <w:iCs/>
          <w:sz w:val="18"/>
          <w:szCs w:val="18"/>
          <w:lang w:val="de-DE"/>
        </w:rPr>
        <w:t xml:space="preserve"> Hypo: Hypoglykämie</w:t>
      </w:r>
      <w:r w:rsidRPr="00AE077C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KT</w:t>
      </w:r>
      <w:r w:rsidRPr="00AE077C">
        <w:rPr>
          <w:rFonts w:cstheme="minorHAnsi"/>
          <w:iCs/>
          <w:sz w:val="18"/>
          <w:szCs w:val="18"/>
          <w:lang w:val="de-DE"/>
        </w:rPr>
        <w:t>: Krafttraining</w:t>
      </w:r>
      <w:r w:rsidR="00426385">
        <w:rPr>
          <w:rFonts w:cstheme="minorHAnsi"/>
          <w:iCs/>
          <w:sz w:val="18"/>
          <w:szCs w:val="18"/>
          <w:lang w:val="de-DE"/>
        </w:rPr>
        <w:t xml:space="preserve"> </w:t>
      </w:r>
    </w:p>
    <w:p w14:paraId="3523A2BB" w14:textId="33269D3A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6B6A83DF" w14:textId="7051FEFD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14B02F37" w14:textId="46101BD5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7308A5D3" w14:textId="2DCE7BA0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65697939" w14:textId="1A5C6038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64E3F605" w14:textId="18620811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03DC3D62" w14:textId="332B9DD6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2B52EE4A" w14:textId="278C54AA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4D98D80C" w14:textId="7BA51979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07CF445A" w14:textId="357DDAE2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842CDB2" w14:textId="75D9E4FA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43323751" w14:textId="7880F8DC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06D81958" w14:textId="2B50FD8B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5D1B764A" w14:textId="0195E8F3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6F16739D" w14:textId="4B5E36DC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786B7FCB" w14:textId="4F1281D6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140BC896" w14:textId="231ACDCE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56560ADC" w14:textId="3DEB8E83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10C70358" w14:textId="3DD812F2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255BAECC" w14:textId="494D9CA1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417EA222" w14:textId="321EBD6E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6055FEF3" w14:textId="5E228FE2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6EF6C89C" w14:textId="0C7AFE03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656F7DF2" w14:textId="013FAA59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0276CE5C" w14:textId="22D7517A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95D812F" w14:textId="5331BAAF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5D39C33" w14:textId="121C1517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5A61CE8C" w14:textId="753DBDBA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5CA485D9" w14:textId="2EAFCAA6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28FDFC9A" w14:textId="32D05F90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7EEED2F4" w14:textId="2B1FCAF6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7DB9FDA1" w14:textId="63440784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43E140DF" w14:textId="338296C2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3DE71F6" w14:textId="77C6A9E7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1B710452" w14:textId="59BF8BF0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24686156" w14:textId="536AF057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48931A1D" w14:textId="4E5DA293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7932CBA6" w14:textId="2CBB8EE0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264ECAF" w14:textId="64D8D016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6CB3C603" w14:textId="47C0621E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A80EAA5" w14:textId="7EB69C4C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E970014" w14:textId="41EACB78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678C8A04" w14:textId="1597A9FA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76608C39" w14:textId="70F04D95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4DDD361A" w14:textId="3A716FB8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2CD7AB61" w14:textId="68D6714B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05C527E9" w14:textId="7798CB11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BB33892" w14:textId="5E559A18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15058335" w14:textId="0F873EBB" w:rsidR="00CB64A9" w:rsidRDefault="00CB64A9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527E416E" w14:textId="50A10D53" w:rsidR="00CB64A9" w:rsidRDefault="00CB64A9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4D89065D" w14:textId="1CC5F621" w:rsidR="00CB64A9" w:rsidRDefault="00CB64A9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71800961" w14:textId="77777777" w:rsidR="00CB64A9" w:rsidRDefault="00CB64A9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1796867B" w14:textId="04B1D99B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35F5B646" w14:textId="2E5E604A" w:rsidR="00AE077C" w:rsidRDefault="00AE077C" w:rsidP="00AE077C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2A0DEBF2" w14:textId="3C3254CF" w:rsidR="00617F1E" w:rsidRPr="00CB64A9" w:rsidRDefault="00AE077C" w:rsidP="00454FA6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t xml:space="preserve">Tabelle </w:t>
      </w:r>
      <w:r>
        <w:rPr>
          <w:b/>
          <w:bCs/>
          <w:lang w:val="de-DE"/>
        </w:rPr>
        <w:t>4</w:t>
      </w:r>
      <w:r w:rsidRPr="00AE077C">
        <w:rPr>
          <w:b/>
          <w:bCs/>
          <w:lang w:val="de-DE"/>
        </w:rPr>
        <w:t>a</w:t>
      </w:r>
      <w:r w:rsidRPr="00AE077C">
        <w:t> </w:t>
      </w:r>
      <w:r w:rsidRPr="00AE077C">
        <w:rPr>
          <w:iCs/>
          <w:sz w:val="32"/>
          <w:szCs w:val="32"/>
          <w:lang w:val="de-DE"/>
        </w:rPr>
        <w:t xml:space="preserve"> 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>
        <w:rPr>
          <w:iCs/>
          <w:u w:val="single"/>
          <w:lang w:val="de-DE"/>
        </w:rPr>
        <w:t>während</w:t>
      </w:r>
      <w:r w:rsidRPr="00AE077C">
        <w:rPr>
          <w:iCs/>
          <w:lang w:val="de-DE"/>
        </w:rPr>
        <w:t xml:space="preserve"> dem Training bei Erwachsenen mit Typ-1 Diabetes und Ex </w:t>
      </w:r>
      <w:r w:rsidR="00CB64A9">
        <w:rPr>
          <w:iCs/>
          <w:lang w:val="de-DE"/>
        </w:rPr>
        <w:t>2</w:t>
      </w:r>
      <w:r w:rsidRPr="00AE077C">
        <w:rPr>
          <w:iCs/>
          <w:lang w:val="de-DE"/>
        </w:rPr>
        <w:t xml:space="preserve"> und/oder </w:t>
      </w:r>
      <w:r w:rsidR="00CB64A9">
        <w:rPr>
          <w:iCs/>
          <w:lang w:val="de-DE"/>
        </w:rPr>
        <w:t>niedrigem</w:t>
      </w:r>
      <w:r w:rsidRPr="00AE077C">
        <w:rPr>
          <w:iCs/>
          <w:lang w:val="de-DE"/>
        </w:rPr>
        <w:t xml:space="preserve"> Hypo Risiko</w:t>
      </w:r>
      <w:r w:rsidR="00CB64A9">
        <w:rPr>
          <w:iCs/>
          <w:vertAlign w:val="superscript"/>
          <w:lang w:val="de-DE"/>
        </w:rPr>
        <w:t xml:space="preserve"> </w:t>
      </w:r>
      <w:r w:rsidRPr="00AE077C">
        <w:rPr>
          <w:iCs/>
          <w:lang w:val="de-DE"/>
        </w:rPr>
        <w:t>(</w:t>
      </w:r>
      <w:r w:rsidR="002E5D6D">
        <w:rPr>
          <w:iCs/>
          <w:lang w:val="de-DE"/>
        </w:rPr>
        <w:t>Anstieg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617F1E" w:rsidRPr="00C439FB" w14:paraId="6B6959A7" w14:textId="77777777" w:rsidTr="00AC4D9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73215989" w14:textId="1111D955" w:rsidR="00617F1E" w:rsidRPr="00547F6F" w:rsidRDefault="00A04DA0" w:rsidP="00AC4D9D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</w:t>
            </w:r>
            <w:r w:rsidR="00547F6F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während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7F294CC" w14:textId="55ED7A87" w:rsidR="00617F1E" w:rsidRPr="00AC4D9D" w:rsidRDefault="00037B4D" w:rsidP="00AC4D9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7D3167D5" w14:textId="09465268" w:rsidR="00617F1E" w:rsidRPr="00AC4D9D" w:rsidRDefault="00375A2A" w:rsidP="00AC4D9D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981BBB" w:rsidRPr="00863758" w14:paraId="78A6E9BB" w14:textId="77777777" w:rsidTr="00BF7379">
        <w:trPr>
          <w:trHeight w:val="868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7369904F" w14:textId="16E28F5D" w:rsidR="00981BBB" w:rsidRPr="00884B46" w:rsidRDefault="00884B46" w:rsidP="00BF7379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884B46">
              <w:rPr>
                <w:rFonts w:cstheme="minorHAnsi"/>
                <w:iCs/>
                <w:sz w:val="20"/>
                <w:szCs w:val="20"/>
                <w:lang w:val="de-DE"/>
              </w:rPr>
              <w:t>Ex 2 und/oder niedriges Hypo Risiko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3D22A80" w14:textId="4C988C47" w:rsidR="00981BBB" w:rsidRPr="00AC4D9D" w:rsidRDefault="0041263F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631D5DDE" w14:textId="436123C9" w:rsidR="00981BBB" w:rsidRPr="002579A5" w:rsidRDefault="002E5D6D" w:rsidP="00710470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Anstieg der Sensorglukose erwartet</w:t>
            </w:r>
          </w:p>
        </w:tc>
      </w:tr>
      <w:tr w:rsidR="00617F1E" w:rsidRPr="00E16B70" w14:paraId="5067015A" w14:textId="77777777" w:rsidTr="00AC4D9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3661B434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5D4AFFBD" w14:textId="788778D7" w:rsidR="00617F1E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617F1E" w:rsidRPr="00AC4D9D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2141CF20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  <w:vAlign w:val="center"/>
          </w:tcPr>
          <w:p w14:paraId="42DA33C4" w14:textId="215F3D25" w:rsidR="00BC46AF" w:rsidRPr="00BC46AF" w:rsidRDefault="00863758" w:rsidP="00BC46AF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Kein Training</w:t>
            </w:r>
            <w:r w:rsidR="00BC46AF" w:rsidRPr="00BC46AF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4800CCC8" w14:textId="69AA6815" w:rsidR="00BC46AF" w:rsidRPr="00BC46AF" w:rsidRDefault="007F2907" w:rsidP="00BC46AF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BC46AF" w:rsidRPr="00BC46AF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erwägen, </w:t>
            </w:r>
          </w:p>
          <w:p w14:paraId="5C94B816" w14:textId="61BCE1AE" w:rsidR="00617F1E" w:rsidRPr="00863758" w:rsidRDefault="00BC46AF" w:rsidP="00BC46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863758">
              <w:rPr>
                <w:rFonts w:eastAsiaTheme="minorEastAsia" w:cs="Calibri"/>
                <w:sz w:val="20"/>
                <w:szCs w:val="20"/>
                <w:lang w:val="de-DE"/>
              </w:rPr>
              <w:t>keine Wiederaufnahme des Trainings</w:t>
            </w:r>
          </w:p>
        </w:tc>
      </w:tr>
      <w:tr w:rsidR="00981BBB" w:rsidRPr="00E16B70" w14:paraId="68174FE1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1AABBFFA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49F08AF9" w14:textId="5EE59A9C" w:rsidR="00981BBB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981BBB" w:rsidRPr="00AC4D9D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2C10524B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79D3B952" w14:textId="2EE5E68D" w:rsidR="00981BBB" w:rsidRPr="00D80870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7223FF" w:rsidRPr="00BC46AF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981BBB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981BBB"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A187A45" w14:textId="2AECEFCA" w:rsidR="00981BBB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</w:p>
        </w:tc>
      </w:tr>
      <w:tr w:rsidR="00981BBB" w:rsidRPr="00E16B70" w14:paraId="68D027B7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61604806" w14:textId="77777777" w:rsidR="00981BBB" w:rsidRPr="00D80870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45B7ED7D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631DF0EA" w14:textId="24C8CCBA" w:rsidR="00981BBB" w:rsidRPr="00D80870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7223FF" w:rsidRPr="00BC46AF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981BBB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981BBB"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8EA8A80" w14:textId="04F000E0" w:rsidR="00981BBB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</w:p>
        </w:tc>
      </w:tr>
      <w:tr w:rsidR="00617F1E" w:rsidRPr="00C439FB" w14:paraId="22EE95BE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14909031" w14:textId="77777777" w:rsidR="00617F1E" w:rsidRPr="00D80870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8F8732F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3E677B36" w14:textId="6C59F36E" w:rsidR="00617F1E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981BBB" w:rsidRPr="00E16B70" w14:paraId="411DEE51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76C77524" w14:textId="6E9F60A2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10.1–15.0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7099AAD5" w14:textId="25095721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(181–270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523B9DB2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36F6BA68" w14:textId="0A1A1D07" w:rsidR="00981BBB" w:rsidRPr="007223FF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7223FF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981BBB" w:rsidRPr="007223FF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51D7066A" w14:textId="53358D48" w:rsidR="00981BBB" w:rsidRPr="007223FF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7223FF" w:rsidRPr="00BC46AF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981BBB" w:rsidRPr="007223FF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</w:p>
        </w:tc>
      </w:tr>
      <w:tr w:rsidR="00981BBB" w:rsidRPr="00C439FB" w14:paraId="56077BCD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CFFF215" w14:textId="77777777" w:rsidR="00981BBB" w:rsidRPr="007223FF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01F706FE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6BF94CE2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1BBB" w:rsidRPr="00C439FB" w14:paraId="45115744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02663D39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27476DB4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7A485C7E" w14:textId="02C1D6BA" w:rsidR="00981BBB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981BBB" w:rsidRPr="00C439FB" w14:paraId="51276CDE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29B22350" w14:textId="7300169B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7.0–10.0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620B9E18" w14:textId="1A0FEF8D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(126–180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72BCDC3A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52599149" w14:textId="1B373F29" w:rsidR="00981BBB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981BBB" w:rsidRPr="00C439FB" w14:paraId="3067AACF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244A9416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5C1FDD04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4D6ED82A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1BBB" w:rsidRPr="00C439FB" w14:paraId="1B680BF5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3E172A32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19BA93A3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25BE9508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1BBB" w:rsidRPr="00C439FB" w14:paraId="3D48C846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6A35DEA7" w14:textId="084C5F4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&lt;7.0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5B3E90D3" w14:textId="329503B8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(&lt;126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0A46C98B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58AE99A2" w14:textId="31384E0A" w:rsidR="00981BBB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981BBB" w:rsidRPr="00E16B70" w14:paraId="6226D262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55BC259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7C3B7EB6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9ADF899" w14:textId="0D7BAEF9" w:rsidR="00981BBB" w:rsidRPr="00433BF2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~10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="002C70F1" w:rsidRPr="00433BF2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981BBB" w:rsidRPr="00E16B70" w14:paraId="33A9E543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7A1756E" w14:textId="77777777" w:rsidR="00981BBB" w:rsidRPr="00433BF2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2822C7D1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6A03ED0C" w14:textId="21C0E797" w:rsidR="00981BBB" w:rsidRPr="00433BF2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="002C70F1" w:rsidRPr="00433BF2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981BBB" w:rsidRPr="00E16B70" w14:paraId="26841CBE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C55F699" w14:textId="77777777" w:rsidR="00981BBB" w:rsidRPr="00433BF2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08E24BCA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1EBF2892" w14:textId="7DDC9E34" w:rsidR="00981BBB" w:rsidRPr="00433BF2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~20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="002C70F1" w:rsidRPr="00433BF2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617F1E" w:rsidRPr="00E16B70" w14:paraId="5035ED4C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354F653D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&lt;3.9 mmol/l</w:t>
            </w:r>
          </w:p>
          <w:p w14:paraId="41EBA230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07B9DACA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72212EBB" w14:textId="77777777" w:rsidR="00433BF2" w:rsidRPr="00433BF2" w:rsidRDefault="00433BF2" w:rsidP="00433BF2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7E0AA4FB" w14:textId="77777777" w:rsidR="00433BF2" w:rsidRPr="00433BF2" w:rsidRDefault="00433BF2" w:rsidP="00433BF2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7968247F" w14:textId="521CB419" w:rsidR="00433BF2" w:rsidRPr="00433BF2" w:rsidRDefault="00222C65" w:rsidP="00433BF2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433BF2" w:rsidRPr="00433BF2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0EC254A5" w14:textId="7C42A2BF" w:rsidR="00617F1E" w:rsidRPr="00433BF2" w:rsidRDefault="00180959" w:rsidP="00433BF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Wiederaufnahme</w:t>
            </w:r>
            <w:r w:rsidR="002405DA" w:rsidRPr="002405DA">
              <w:rPr>
                <w:rFonts w:eastAsiaTheme="minorEastAsia" w:cs="Calibri"/>
                <w:sz w:val="20"/>
                <w:szCs w:val="20"/>
                <w:lang w:val="de-DE"/>
              </w:rPr>
              <w:t xml:space="preserve"> jeder sportlichen Tätigkeit möglich</w:t>
            </w:r>
            <w:r w:rsidR="00617F1E"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617F1E" w:rsidRPr="00C439FB" w14:paraId="4ED22EC2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3FDD4EA8" w14:textId="77777777" w:rsidR="00617F1E" w:rsidRPr="00433BF2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81F58E7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vAlign w:val="center"/>
          </w:tcPr>
          <w:p w14:paraId="55A24F89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F1E" w:rsidRPr="00C439FB" w14:paraId="0AED4195" w14:textId="77777777" w:rsidTr="00AC4D9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7058A935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4604334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vAlign w:val="center"/>
          </w:tcPr>
          <w:p w14:paraId="4BFED990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F1E" w:rsidRPr="00C439FB" w14:paraId="173B27CB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4AF9A38E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60461CA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vAlign w:val="center"/>
          </w:tcPr>
          <w:p w14:paraId="51286F1A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F1E" w:rsidRPr="00C439FB" w14:paraId="0FDB0E33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53724713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21D83CF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vAlign w:val="center"/>
          </w:tcPr>
          <w:p w14:paraId="21568939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F1E" w:rsidRPr="00180959" w14:paraId="51F010BD" w14:textId="77777777" w:rsidTr="005176FC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61BC80BC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&lt;3.0 mmol/l</w:t>
            </w:r>
          </w:p>
          <w:p w14:paraId="17A38DB5" w14:textId="77777777" w:rsidR="00617F1E" w:rsidRPr="00AC4D9D" w:rsidRDefault="00617F1E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45DE615C" w14:textId="77777777" w:rsidR="00433BF2" w:rsidRPr="00433BF2" w:rsidRDefault="00433BF2" w:rsidP="00433BF2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7F49D073" w14:textId="77777777" w:rsidR="00433BF2" w:rsidRPr="00433BF2" w:rsidRDefault="00433BF2" w:rsidP="00433BF2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4DCEB74D" w14:textId="5B8E02E8" w:rsidR="00433BF2" w:rsidRPr="00433BF2" w:rsidRDefault="00222C65" w:rsidP="00433BF2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433BF2" w:rsidRPr="00433BF2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73279E47" w14:textId="1864055F" w:rsidR="00617F1E" w:rsidRPr="00180959" w:rsidRDefault="00433BF2" w:rsidP="00433BF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180959">
              <w:rPr>
                <w:rFonts w:eastAsiaTheme="minorEastAsia" w:cs="Calibri"/>
                <w:sz w:val="20"/>
                <w:szCs w:val="20"/>
                <w:lang w:val="de-DE"/>
              </w:rPr>
              <w:t>Kein</w:t>
            </w:r>
            <w:r w:rsidR="00180959" w:rsidRPr="00180959">
              <w:rPr>
                <w:rFonts w:eastAsiaTheme="minorEastAsia" w:cs="Calibri"/>
                <w:sz w:val="20"/>
                <w:szCs w:val="20"/>
                <w:lang w:val="de-DE"/>
              </w:rPr>
              <w:t xml:space="preserve">e Wiederaufnahme </w:t>
            </w:r>
            <w:r w:rsidR="008626BC">
              <w:rPr>
                <w:rFonts w:eastAsiaTheme="minorEastAsia" w:cs="Calibri"/>
                <w:sz w:val="20"/>
                <w:szCs w:val="20"/>
                <w:lang w:val="de-DE"/>
              </w:rPr>
              <w:t>des Trainings</w:t>
            </w:r>
          </w:p>
        </w:tc>
      </w:tr>
    </w:tbl>
    <w:p w14:paraId="01D07279" w14:textId="3930DF34" w:rsidR="00CB64A9" w:rsidRPr="00180959" w:rsidRDefault="00CB64A9" w:rsidP="007A5DB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5DE02FAA" w14:textId="24D863D3" w:rsidR="00CB64A9" w:rsidRPr="00AE077C" w:rsidRDefault="00A04DA0" w:rsidP="00CB64A9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CB64A9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CB64A9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CB64A9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CB64A9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CB64A9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CB64A9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CB64A9" w:rsidRPr="00AE077C">
        <w:rPr>
          <w:iCs/>
          <w:sz w:val="18"/>
          <w:szCs w:val="18"/>
          <w:lang w:val="de-DE"/>
        </w:rPr>
        <w:t xml:space="preserve"> (Ex 0) </w:t>
      </w:r>
    </w:p>
    <w:p w14:paraId="7C9186BD" w14:textId="77777777" w:rsidR="00CB64A9" w:rsidRPr="00AE077C" w:rsidRDefault="00CB64A9" w:rsidP="00CB64A9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75EAF5C5" w14:textId="77777777" w:rsidR="00CB64A9" w:rsidRPr="00AE077C" w:rsidRDefault="00CB64A9" w:rsidP="00CB64A9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51E3832C" w14:textId="7024BE3B" w:rsidR="00CB64A9" w:rsidRDefault="00CB64A9" w:rsidP="00CB64A9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</w:p>
    <w:p w14:paraId="756E8200" w14:textId="229A91F4" w:rsidR="00CB64A9" w:rsidRPr="00CB64A9" w:rsidRDefault="00CB64A9" w:rsidP="00CB64A9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Pr="00CB64A9">
        <w:rPr>
          <w:iCs/>
          <w:sz w:val="18"/>
          <w:szCs w:val="18"/>
          <w:lang w:val="de-DE"/>
        </w:rPr>
        <w:t>Sensorglukose mindestens 30 min nach Kohlenhydrataufnahme überprüfen und Behandlung bei Bedarf wiederholen</w:t>
      </w:r>
    </w:p>
    <w:p w14:paraId="000F9061" w14:textId="03BAE7CC" w:rsidR="00CB64A9" w:rsidRPr="00AE077C" w:rsidRDefault="00CB64A9" w:rsidP="00CB64A9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e</w:t>
      </w:r>
      <w:r>
        <w:rPr>
          <w:iCs/>
          <w:sz w:val="18"/>
          <w:szCs w:val="18"/>
          <w:lang w:val="de-DE"/>
        </w:rPr>
        <w:t xml:space="preserve"> </w:t>
      </w:r>
      <w:r w:rsidR="00180959">
        <w:rPr>
          <w:iCs/>
          <w:sz w:val="18"/>
          <w:szCs w:val="18"/>
          <w:lang w:val="de-DE"/>
        </w:rPr>
        <w:t>Wiedereinstieg</w:t>
      </w:r>
      <w:r>
        <w:rPr>
          <w:iCs/>
          <w:sz w:val="18"/>
          <w:szCs w:val="18"/>
          <w:lang w:val="de-DE"/>
        </w:rPr>
        <w:t xml:space="preserve"> des Trainings bei Erreichen eines </w:t>
      </w:r>
      <w:r w:rsidR="00A04DA0">
        <w:rPr>
          <w:iCs/>
          <w:sz w:val="18"/>
          <w:szCs w:val="18"/>
          <w:lang w:val="de-DE"/>
        </w:rPr>
        <w:t>Sensorglukose</w:t>
      </w:r>
      <w:r>
        <w:rPr>
          <w:iCs/>
          <w:sz w:val="18"/>
          <w:szCs w:val="18"/>
          <w:lang w:val="de-DE"/>
        </w:rPr>
        <w:t xml:space="preserve"> Levels von mindestens 4.4 mmol/l (80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7E928704" w14:textId="474460F5" w:rsidR="00CB64A9" w:rsidRPr="00AE077C" w:rsidRDefault="00CB64A9" w:rsidP="00CB64A9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342F17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5652B13E" w14:textId="77777777" w:rsidR="00CB64A9" w:rsidRPr="00F15D77" w:rsidRDefault="00CB64A9" w:rsidP="00CB64A9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3D667D0D" w14:textId="2EAEBEB5" w:rsidR="00CB64A9" w:rsidRPr="00F15D77" w:rsidRDefault="00CB64A9" w:rsidP="00CB64A9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1FD83A49" w14:textId="72A653AC" w:rsidR="00CB64A9" w:rsidRDefault="00CB64A9" w:rsidP="00CB64A9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</w:t>
      </w:r>
      <w:r w:rsidRPr="00F15D77">
        <w:rPr>
          <w:rFonts w:cstheme="minorHAnsi"/>
          <w:iCs/>
          <w:sz w:val="18"/>
          <w:szCs w:val="18"/>
          <w:lang w:val="de-DE"/>
        </w:rPr>
        <w:t xml:space="preserve">Hypo: Hypoglykämie </w:t>
      </w:r>
    </w:p>
    <w:p w14:paraId="5AEF88CB" w14:textId="29DD6815" w:rsidR="00710470" w:rsidRPr="007276CD" w:rsidRDefault="00710470" w:rsidP="007A5DBF">
      <w:pPr>
        <w:spacing w:after="0" w:line="240" w:lineRule="auto"/>
        <w:jc w:val="both"/>
        <w:rPr>
          <w:b/>
          <w:bCs/>
          <w:iCs/>
          <w:lang w:val="de-DE"/>
        </w:rPr>
      </w:pPr>
      <w:r w:rsidRPr="007276CD">
        <w:rPr>
          <w:b/>
          <w:bCs/>
          <w:iCs/>
          <w:lang w:val="de-DE"/>
        </w:rPr>
        <w:br w:type="page"/>
      </w:r>
    </w:p>
    <w:p w14:paraId="161A6C10" w14:textId="5C390A80" w:rsidR="002A5592" w:rsidRPr="0041263F" w:rsidRDefault="0041263F" w:rsidP="0041263F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t xml:space="preserve">Tabelle </w:t>
      </w:r>
      <w:r>
        <w:rPr>
          <w:b/>
          <w:bCs/>
          <w:lang w:val="de-DE"/>
        </w:rPr>
        <w:t>4b</w:t>
      </w:r>
      <w:r w:rsidRPr="00AE077C">
        <w:t> </w:t>
      </w:r>
      <w:r w:rsidRPr="00AE077C">
        <w:rPr>
          <w:iCs/>
          <w:sz w:val="32"/>
          <w:szCs w:val="32"/>
          <w:lang w:val="de-DE"/>
        </w:rPr>
        <w:t xml:space="preserve"> 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>
        <w:rPr>
          <w:iCs/>
          <w:u w:val="single"/>
          <w:lang w:val="de-DE"/>
        </w:rPr>
        <w:t>während</w:t>
      </w:r>
      <w:r w:rsidRPr="00AE077C">
        <w:rPr>
          <w:iCs/>
          <w:lang w:val="de-DE"/>
        </w:rPr>
        <w:t xml:space="preserve"> dem Training bei Erwachsenen mit Typ-1 Diabetes und Ex </w:t>
      </w:r>
      <w:r>
        <w:rPr>
          <w:iCs/>
          <w:lang w:val="de-DE"/>
        </w:rPr>
        <w:t>2</w:t>
      </w:r>
      <w:r w:rsidRPr="00AE077C">
        <w:rPr>
          <w:iCs/>
          <w:lang w:val="de-DE"/>
        </w:rPr>
        <w:t xml:space="preserve"> und/oder </w:t>
      </w:r>
      <w:r>
        <w:rPr>
          <w:iCs/>
          <w:lang w:val="de-DE"/>
        </w:rPr>
        <w:t>niedrigem</w:t>
      </w:r>
      <w:r w:rsidRPr="00AE077C">
        <w:rPr>
          <w:iCs/>
          <w:lang w:val="de-DE"/>
        </w:rPr>
        <w:t xml:space="preserve"> Hypo Risiko</w:t>
      </w:r>
      <w:r>
        <w:rPr>
          <w:iCs/>
          <w:vertAlign w:val="superscript"/>
          <w:lang w:val="de-DE"/>
        </w:rPr>
        <w:t xml:space="preserve"> </w:t>
      </w:r>
      <w:r w:rsidRPr="00AE077C">
        <w:rPr>
          <w:iCs/>
          <w:lang w:val="de-DE"/>
        </w:rPr>
        <w:t>(</w:t>
      </w:r>
      <w:r w:rsidR="002E5D6D">
        <w:rPr>
          <w:iCs/>
          <w:lang w:val="de-DE"/>
        </w:rPr>
        <w:t>Verminderung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AC4D9D" w:rsidRPr="00C439FB" w14:paraId="570A0AEA" w14:textId="77777777" w:rsidTr="00AC4D9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0EB062B4" w14:textId="1FC8969B" w:rsidR="00AC4D9D" w:rsidRPr="00547F6F" w:rsidRDefault="00A04DA0" w:rsidP="00AC4D9D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</w:t>
            </w:r>
            <w:r w:rsidR="00547F6F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während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CB13068" w14:textId="076867C7" w:rsidR="00AC4D9D" w:rsidRPr="00AC4D9D" w:rsidRDefault="00037B4D" w:rsidP="00AC4D9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71514D29" w14:textId="3780FAA2" w:rsidR="00AC4D9D" w:rsidRPr="00AC4D9D" w:rsidRDefault="00375A2A" w:rsidP="00AC4D9D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981BBB" w:rsidRPr="00863758" w14:paraId="5B514AF9" w14:textId="77777777" w:rsidTr="00BF7379">
        <w:trPr>
          <w:trHeight w:val="805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4E301D78" w14:textId="6B308FD4" w:rsidR="00981BBB" w:rsidRPr="00884B46" w:rsidRDefault="00884B46" w:rsidP="00BF7379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884B46">
              <w:rPr>
                <w:rFonts w:eastAsiaTheme="minorEastAsia" w:cs="Calibri"/>
                <w:iCs/>
                <w:sz w:val="20"/>
                <w:szCs w:val="20"/>
                <w:lang w:val="de-DE"/>
              </w:rPr>
              <w:t>Ex 2 und/oder niedriges Hypo Risiko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26E7640E" w14:textId="2AB93F5A" w:rsidR="00981BBB" w:rsidRPr="00AC4D9D" w:rsidRDefault="0041263F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20A7AAD4" w14:textId="09AA5FBE" w:rsidR="00981BBB" w:rsidRPr="002579A5" w:rsidRDefault="002E5D6D" w:rsidP="00710470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Verminderung der Sensorglukose erwartet</w:t>
            </w:r>
          </w:p>
        </w:tc>
      </w:tr>
      <w:tr w:rsidR="002A5592" w:rsidRPr="00E16B70" w14:paraId="57253691" w14:textId="77777777" w:rsidTr="00AC4D9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58B628FE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5F4F7FBF" w14:textId="6CEBD4EC" w:rsidR="002A5592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2A5592" w:rsidRPr="00AC4D9D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07E4BCAC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  <w:vAlign w:val="center"/>
          </w:tcPr>
          <w:p w14:paraId="4993A061" w14:textId="4EDC8CA5" w:rsidR="00BC46AF" w:rsidRPr="00BC46AF" w:rsidRDefault="00863758" w:rsidP="00BC46AF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Kein Training</w:t>
            </w:r>
            <w:r w:rsidR="00BC46AF" w:rsidRPr="00BC46AF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3F7C919D" w14:textId="05651CB8" w:rsidR="00BC46AF" w:rsidRPr="00BC46AF" w:rsidRDefault="007F2907" w:rsidP="00BC46AF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BC46AF" w:rsidRPr="00BC46AF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erwägen, </w:t>
            </w:r>
          </w:p>
          <w:p w14:paraId="279340AF" w14:textId="28EB0EDA" w:rsidR="002A5592" w:rsidRPr="00863758" w:rsidRDefault="00BC46AF" w:rsidP="00BC46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863758">
              <w:rPr>
                <w:rFonts w:eastAsiaTheme="minorEastAsia" w:cs="Calibri"/>
                <w:sz w:val="20"/>
                <w:szCs w:val="20"/>
                <w:lang w:val="de-DE"/>
              </w:rPr>
              <w:t>keine Wiederaufnahme des Trainings</w:t>
            </w:r>
          </w:p>
        </w:tc>
      </w:tr>
      <w:tr w:rsidR="00981BBB" w:rsidRPr="00E16B70" w14:paraId="73A2B254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49AB2CF8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46E90D32" w14:textId="32BA0C34" w:rsidR="00981BBB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981BBB" w:rsidRPr="00AC4D9D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75AC0E9A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362111E0" w14:textId="0963CF6C" w:rsidR="00981BBB" w:rsidRPr="00400548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400548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981BBB" w:rsidRPr="00400548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2DB77F7D" w14:textId="754D1794" w:rsidR="00981BBB" w:rsidRPr="00400548" w:rsidRDefault="00400548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400548">
              <w:rPr>
                <w:rFonts w:eastAsiaTheme="minorEastAsia" w:cs="Calibri"/>
                <w:sz w:val="20"/>
                <w:szCs w:val="20"/>
                <w:lang w:val="de-DE"/>
              </w:rPr>
              <w:t>AE erwägen</w:t>
            </w:r>
          </w:p>
        </w:tc>
      </w:tr>
      <w:tr w:rsidR="001B7D22" w:rsidRPr="00C439FB" w14:paraId="4D716571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43A02B24" w14:textId="77777777" w:rsidR="001B7D22" w:rsidRPr="00400548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72A3C9D5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1192F298" w14:textId="78F055A6" w:rsidR="001B7D22" w:rsidRPr="00AC4D9D" w:rsidRDefault="002C70F1" w:rsidP="001B7D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1B7D22" w:rsidRPr="00C439FB" w14:paraId="5AF38BB5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124D910C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44C2298A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D85B"/>
            <w:vAlign w:val="center"/>
          </w:tcPr>
          <w:p w14:paraId="67C0651A" w14:textId="2404801E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7D22" w:rsidRPr="00C439FB" w14:paraId="41C917F4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2BDFEB03" w14:textId="6F512B0A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10.1–15.0 mmol/l</w:t>
            </w:r>
          </w:p>
          <w:p w14:paraId="36F77AC9" w14:textId="7AB4384D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(181–270 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4F2E37E7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4D794E99" w14:textId="46F035F3" w:rsidR="001B7D22" w:rsidRPr="00AC4D9D" w:rsidRDefault="002C70F1" w:rsidP="001B7D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1B7D22" w:rsidRPr="00C439FB" w14:paraId="6A0B9BE0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D584FE9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FFE5DEE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408FDC84" w14:textId="60F66FE0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7D22" w:rsidRPr="00C439FB" w14:paraId="3BDCEE1C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3D897EAF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ECDE7CC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1C42705A" w14:textId="371C08FA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1BBB" w:rsidRPr="00C439FB" w14:paraId="59D4946E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2EF1FCF9" w14:textId="44A50645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7.0–10.0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1B03050B" w14:textId="1803C43C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(126–180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5DE5387B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3DB4BD72" w14:textId="188DD215" w:rsidR="00981BBB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981BBB" w:rsidRPr="00C439FB" w14:paraId="0DED6ECB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0FA60288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6EBBDAF1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37CB50F4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1BBB" w:rsidRPr="00C439FB" w14:paraId="20C9D62A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5860D85F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16598C8E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0471E77A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1BBB" w:rsidRPr="00C439FB" w14:paraId="6F4E6B03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221BB26D" w14:textId="081E4928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&lt;7.0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66246F67" w14:textId="6CDB77C5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(&lt;126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1ED2A9BF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12C6CA5F" w14:textId="30911E99" w:rsidR="00981BBB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981BBB" w:rsidRPr="00E16B70" w14:paraId="73EEED4A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6FDA2143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1E3B067F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769D2D69" w14:textId="769369DA" w:rsidR="00981BBB" w:rsidRPr="00D80870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6E4005F" w14:textId="19DD486E" w:rsidR="00981BBB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981BBB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981BBB" w:rsidRPr="00E16B70" w14:paraId="1027AA55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8270BFB" w14:textId="77777777" w:rsidR="00981BBB" w:rsidRPr="00D80870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0D0391C0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29F09101" w14:textId="050D4530" w:rsidR="00981BBB" w:rsidRPr="00D80870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CF78EA3" w14:textId="2CFA70FC" w:rsidR="00981BBB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981BBB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981BBB" w:rsidRPr="00E16B70" w14:paraId="5E71453F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6D616399" w14:textId="77777777" w:rsidR="00981BBB" w:rsidRPr="00D80870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4C36DC51" w14:textId="77777777" w:rsidR="00981BBB" w:rsidRPr="00AC4D9D" w:rsidRDefault="00981BBB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25BE95CA" w14:textId="24197E1F" w:rsidR="00981BBB" w:rsidRPr="00D80870" w:rsidRDefault="00981BBB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B85288C" w14:textId="5FFBB763" w:rsidR="00981BBB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981BBB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2A5592" w:rsidRPr="00E16B70" w14:paraId="6B650B4F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3A7A592E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&lt;3.9 mmol/l</w:t>
            </w:r>
          </w:p>
          <w:p w14:paraId="02BC04A5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020AD3A2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3E171E73" w14:textId="77777777" w:rsidR="002405DA" w:rsidRPr="00433BF2" w:rsidRDefault="002405DA" w:rsidP="002405DA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17F809B5" w14:textId="77777777" w:rsidR="002405DA" w:rsidRPr="00433BF2" w:rsidRDefault="002405DA" w:rsidP="002405DA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219915C2" w14:textId="460D6073" w:rsidR="002405DA" w:rsidRPr="00433BF2" w:rsidRDefault="00222C65" w:rsidP="002405DA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2405DA" w:rsidRPr="00433BF2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0ABF63D1" w14:textId="5CCE621B" w:rsidR="002A5592" w:rsidRPr="002405DA" w:rsidRDefault="00180959" w:rsidP="002405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Wiederaufnahme</w:t>
            </w:r>
            <w:r w:rsidR="002405DA" w:rsidRPr="002405DA">
              <w:rPr>
                <w:rFonts w:eastAsiaTheme="minorEastAsia" w:cs="Calibri"/>
                <w:sz w:val="20"/>
                <w:szCs w:val="20"/>
                <w:lang w:val="de-DE"/>
              </w:rPr>
              <w:t>jeder sportlichen Tätigkeit möglich</w:t>
            </w:r>
            <w:r w:rsidR="002405DA"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2A5592" w:rsidRPr="00C439FB" w14:paraId="6D01A41B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1E6FD35B" w14:textId="77777777" w:rsidR="002A5592" w:rsidRPr="002405DA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430C1510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vAlign w:val="center"/>
          </w:tcPr>
          <w:p w14:paraId="4190D9D5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2E2E7EC7" w14:textId="77777777" w:rsidTr="00AC4D9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730196F1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F089490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vAlign w:val="center"/>
          </w:tcPr>
          <w:p w14:paraId="27381947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0A1A422D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48C264CB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4A1AB0B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vAlign w:val="center"/>
          </w:tcPr>
          <w:p w14:paraId="292BA308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2535CBE2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2C696AC7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3321122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vAlign w:val="center"/>
          </w:tcPr>
          <w:p w14:paraId="12C83213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5AB2EF4B" w14:textId="77777777" w:rsidTr="005176FC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1BDB73CC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&lt;3.0 mmol/l</w:t>
            </w:r>
          </w:p>
          <w:p w14:paraId="4CF612A7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07FC5B0B" w14:textId="77777777" w:rsidR="002405DA" w:rsidRPr="00433BF2" w:rsidRDefault="002405DA" w:rsidP="002405DA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773D5B6E" w14:textId="77777777" w:rsidR="002405DA" w:rsidRPr="00433BF2" w:rsidRDefault="002405DA" w:rsidP="002405DA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07E99223" w14:textId="6C5702A8" w:rsidR="002405DA" w:rsidRPr="00433BF2" w:rsidRDefault="00222C65" w:rsidP="002405DA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2405DA" w:rsidRPr="00433BF2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7AE9140B" w14:textId="7EEC3072" w:rsidR="002A5592" w:rsidRPr="00AC4D9D" w:rsidRDefault="002405DA" w:rsidP="002405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Kein</w:t>
            </w:r>
            <w:r w:rsidR="008626BC">
              <w:rPr>
                <w:rFonts w:eastAsiaTheme="minorEastAsia" w:cs="Calibri"/>
                <w:sz w:val="20"/>
                <w:szCs w:val="20"/>
                <w:lang w:val="en-US"/>
              </w:rPr>
              <w:t>e</w:t>
            </w: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 xml:space="preserve"> </w:t>
            </w:r>
            <w:r w:rsidR="008626BC">
              <w:rPr>
                <w:rFonts w:eastAsiaTheme="minorEastAsia" w:cs="Calibri"/>
                <w:sz w:val="20"/>
                <w:szCs w:val="20"/>
                <w:lang w:val="en-US"/>
              </w:rPr>
              <w:t>Wiederaufnahme</w:t>
            </w: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der</w:t>
            </w:r>
            <w:r w:rsidR="008626BC">
              <w:rPr>
                <w:rFonts w:eastAsiaTheme="minorEastAsia" w:cs="Calibri"/>
                <w:sz w:val="20"/>
                <w:szCs w:val="20"/>
                <w:lang w:val="en-US"/>
              </w:rPr>
              <w:t xml:space="preserve"> des Trainings</w:t>
            </w:r>
          </w:p>
        </w:tc>
      </w:tr>
    </w:tbl>
    <w:p w14:paraId="28A23473" w14:textId="77777777" w:rsidR="0041263F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</w:p>
    <w:p w14:paraId="4FA9C40D" w14:textId="1C59B162" w:rsidR="0041263F" w:rsidRPr="00AE077C" w:rsidRDefault="00A04DA0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41263F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41263F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41263F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41263F" w:rsidRPr="00AE077C">
        <w:rPr>
          <w:iCs/>
          <w:sz w:val="18"/>
          <w:szCs w:val="18"/>
          <w:lang w:val="de-DE"/>
        </w:rPr>
        <w:t xml:space="preserve"> (Ex 0) </w:t>
      </w:r>
    </w:p>
    <w:p w14:paraId="3ED31385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42A0A544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27F0F447" w14:textId="1CE46192" w:rsidR="0041263F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</w:p>
    <w:p w14:paraId="61D801B6" w14:textId="77777777" w:rsidR="0041263F" w:rsidRPr="00CB64A9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Pr="00CB64A9">
        <w:rPr>
          <w:iCs/>
          <w:sz w:val="18"/>
          <w:szCs w:val="18"/>
          <w:lang w:val="de-DE"/>
        </w:rPr>
        <w:t>Sensorglukose mindestens 30 min nach Kohlenhydrataufnahme überprüfen und Behandlung bei Bedarf wiederholen</w:t>
      </w:r>
    </w:p>
    <w:p w14:paraId="36C68C9E" w14:textId="43178FE3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e</w:t>
      </w:r>
      <w:r>
        <w:rPr>
          <w:iCs/>
          <w:sz w:val="18"/>
          <w:szCs w:val="18"/>
          <w:lang w:val="de-DE"/>
        </w:rPr>
        <w:t xml:space="preserve"> </w:t>
      </w:r>
      <w:r w:rsidR="008626BC">
        <w:rPr>
          <w:iCs/>
          <w:sz w:val="18"/>
          <w:szCs w:val="18"/>
          <w:lang w:val="de-DE"/>
        </w:rPr>
        <w:t>Wiederaufnahme</w:t>
      </w:r>
      <w:r>
        <w:rPr>
          <w:iCs/>
          <w:sz w:val="18"/>
          <w:szCs w:val="18"/>
          <w:lang w:val="de-DE"/>
        </w:rPr>
        <w:t xml:space="preserve">des Trainings bei Erreichen eines </w:t>
      </w:r>
      <w:r w:rsidR="00A04DA0">
        <w:rPr>
          <w:iCs/>
          <w:sz w:val="18"/>
          <w:szCs w:val="18"/>
          <w:lang w:val="de-DE"/>
        </w:rPr>
        <w:t>Sensorglukose</w:t>
      </w:r>
      <w:r>
        <w:rPr>
          <w:iCs/>
          <w:sz w:val="18"/>
          <w:szCs w:val="18"/>
          <w:lang w:val="de-DE"/>
        </w:rPr>
        <w:t xml:space="preserve"> Levels von mindestens 4.4 mmol/l (80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7A0D59A5" w14:textId="6A179DDE" w:rsidR="0041263F" w:rsidRPr="00AE077C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342F17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6D34FD62" w14:textId="77777777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24E98EEA" w14:textId="40F4E897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2F1C79A8" w14:textId="3CA11979" w:rsidR="0041263F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</w:t>
      </w:r>
      <w:r w:rsidRPr="00F15D77">
        <w:rPr>
          <w:rFonts w:cstheme="minorHAnsi"/>
          <w:iCs/>
          <w:sz w:val="18"/>
          <w:szCs w:val="18"/>
          <w:lang w:val="de-DE"/>
        </w:rPr>
        <w:t xml:space="preserve">Hypo: Hypoglykämie </w:t>
      </w:r>
    </w:p>
    <w:p w14:paraId="6521759C" w14:textId="71C2EB4D" w:rsidR="0041263F" w:rsidRPr="0041263F" w:rsidRDefault="0041263F" w:rsidP="0041263F">
      <w:pPr>
        <w:spacing w:after="0" w:line="240" w:lineRule="auto"/>
        <w:jc w:val="both"/>
        <w:rPr>
          <w:b/>
          <w:bCs/>
          <w:iCs/>
          <w:lang w:val="de-DE"/>
        </w:rPr>
      </w:pPr>
      <w:r w:rsidRPr="0041263F">
        <w:rPr>
          <w:b/>
          <w:bCs/>
          <w:iCs/>
          <w:lang w:val="de-DE"/>
        </w:rPr>
        <w:br w:type="page"/>
      </w:r>
    </w:p>
    <w:p w14:paraId="1C70D73B" w14:textId="14E7B310" w:rsidR="002A5592" w:rsidRPr="0041263F" w:rsidRDefault="0041263F" w:rsidP="0041263F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t xml:space="preserve">Tabelle </w:t>
      </w:r>
      <w:r>
        <w:rPr>
          <w:b/>
          <w:bCs/>
          <w:lang w:val="de-DE"/>
        </w:rPr>
        <w:t>5</w:t>
      </w:r>
      <w:r w:rsidRPr="00AE077C">
        <w:rPr>
          <w:b/>
          <w:bCs/>
          <w:lang w:val="de-DE"/>
        </w:rPr>
        <w:t>a</w:t>
      </w:r>
      <w:r w:rsidRPr="00AE077C">
        <w:t> </w:t>
      </w:r>
      <w:r w:rsidRPr="00AE077C">
        <w:rPr>
          <w:iCs/>
          <w:sz w:val="32"/>
          <w:szCs w:val="32"/>
          <w:lang w:val="de-DE"/>
        </w:rPr>
        <w:t xml:space="preserve"> 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>
        <w:rPr>
          <w:iCs/>
          <w:u w:val="single"/>
          <w:lang w:val="de-DE"/>
        </w:rPr>
        <w:t>während</w:t>
      </w:r>
      <w:r w:rsidRPr="00AE077C">
        <w:rPr>
          <w:iCs/>
          <w:lang w:val="de-DE"/>
        </w:rPr>
        <w:t xml:space="preserve"> dem Training bei Erwachsenen mit Typ-1 Diabetes und Ex </w:t>
      </w:r>
      <w:r>
        <w:rPr>
          <w:iCs/>
          <w:lang w:val="de-DE"/>
        </w:rPr>
        <w:t>1</w:t>
      </w:r>
      <w:r w:rsidRPr="00AE077C">
        <w:rPr>
          <w:iCs/>
          <w:lang w:val="de-DE"/>
        </w:rPr>
        <w:t xml:space="preserve"> und/oder </w:t>
      </w:r>
      <w:r>
        <w:rPr>
          <w:iCs/>
          <w:lang w:val="de-DE"/>
        </w:rPr>
        <w:t xml:space="preserve">moderatem </w:t>
      </w:r>
      <w:r w:rsidRPr="00AE077C">
        <w:rPr>
          <w:iCs/>
          <w:lang w:val="de-DE"/>
        </w:rPr>
        <w:t>Hypo Risiko</w:t>
      </w:r>
      <w:r w:rsidRPr="0041263F">
        <w:rPr>
          <w:iCs/>
          <w:vertAlign w:val="superscript"/>
          <w:lang w:val="de-DE"/>
        </w:rPr>
        <w:t>a</w:t>
      </w:r>
      <w:r>
        <w:rPr>
          <w:iCs/>
          <w:vertAlign w:val="superscript"/>
          <w:lang w:val="de-DE"/>
        </w:rPr>
        <w:t xml:space="preserve"> </w:t>
      </w:r>
      <w:r w:rsidRPr="00AE077C">
        <w:rPr>
          <w:iCs/>
          <w:lang w:val="de-DE"/>
        </w:rPr>
        <w:t>(</w:t>
      </w:r>
      <w:r w:rsidR="002E5D6D">
        <w:rPr>
          <w:iCs/>
          <w:lang w:val="de-DE"/>
        </w:rPr>
        <w:t>Anstieg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AC4D9D" w:rsidRPr="00C439FB" w14:paraId="2F99384E" w14:textId="77777777" w:rsidTr="00AC4D9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2FFDA4A3" w14:textId="62778587" w:rsidR="00AC4D9D" w:rsidRPr="00547F6F" w:rsidRDefault="00A04DA0" w:rsidP="00AC4D9D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</w:t>
            </w:r>
            <w:r w:rsidR="00547F6F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während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4AA2CDAC" w14:textId="51B4A718" w:rsidR="00AC4D9D" w:rsidRPr="00AC4D9D" w:rsidRDefault="00037B4D" w:rsidP="00AC4D9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751B33A5" w14:textId="58E1927C" w:rsidR="00AC4D9D" w:rsidRPr="00AC4D9D" w:rsidRDefault="00375A2A" w:rsidP="00AC4D9D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206CFD" w:rsidRPr="00863758" w14:paraId="6104C197" w14:textId="77777777" w:rsidTr="00BF7379">
        <w:trPr>
          <w:trHeight w:val="805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4DB870AB" w14:textId="24423834" w:rsidR="00206CFD" w:rsidRPr="0041263F" w:rsidRDefault="0041263F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bookmarkStart w:id="1" w:name="_Hlk73973420"/>
            <w:r w:rsidRPr="00884B46">
              <w:rPr>
                <w:rFonts w:eastAsiaTheme="minorEastAsia" w:cs="Calibri"/>
                <w:iCs/>
                <w:sz w:val="20"/>
                <w:szCs w:val="20"/>
                <w:lang w:val="de-DE"/>
              </w:rPr>
              <w:t xml:space="preserve">Ex </w:t>
            </w:r>
            <w:r>
              <w:rPr>
                <w:rFonts w:eastAsiaTheme="minorEastAsia" w:cs="Calibri"/>
                <w:iCs/>
                <w:sz w:val="20"/>
                <w:szCs w:val="20"/>
                <w:lang w:val="de-DE"/>
              </w:rPr>
              <w:t>1</w:t>
            </w:r>
            <w:r w:rsidRPr="00884B46">
              <w:rPr>
                <w:rFonts w:eastAsiaTheme="minorEastAsia" w:cs="Calibri"/>
                <w:iCs/>
                <w:sz w:val="20"/>
                <w:szCs w:val="20"/>
                <w:lang w:val="de-DE"/>
              </w:rPr>
              <w:t xml:space="preserve"> und/oder </w:t>
            </w:r>
            <w:r>
              <w:rPr>
                <w:rFonts w:eastAsiaTheme="minorEastAsia" w:cs="Calibri"/>
                <w:iCs/>
                <w:sz w:val="20"/>
                <w:szCs w:val="20"/>
                <w:lang w:val="de-DE"/>
              </w:rPr>
              <w:t>moderates</w:t>
            </w:r>
            <w:r w:rsidRPr="00884B46">
              <w:rPr>
                <w:rFonts w:eastAsiaTheme="minorEastAsia" w:cs="Calibri"/>
                <w:iCs/>
                <w:sz w:val="20"/>
                <w:szCs w:val="20"/>
                <w:lang w:val="de-DE"/>
              </w:rPr>
              <w:t xml:space="preserve"> Hypo Risiko</w:t>
            </w:r>
            <w:r w:rsidRPr="0041263F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 xml:space="preserve"> a</w:t>
            </w:r>
            <w:bookmarkEnd w:id="1"/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7C7258A" w14:textId="682A0C13" w:rsidR="00206CFD" w:rsidRPr="00AC4D9D" w:rsidRDefault="002579A5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5D7EB579" w14:textId="5B4A378F" w:rsidR="00206CFD" w:rsidRPr="002579A5" w:rsidRDefault="002E5D6D" w:rsidP="00710470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Anstieg der Sensorglukose erwartet</w:t>
            </w:r>
          </w:p>
        </w:tc>
      </w:tr>
      <w:tr w:rsidR="002A5592" w:rsidRPr="00E16B70" w14:paraId="09C8431D" w14:textId="77777777" w:rsidTr="00AC4D9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0E83A782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6BBDDE0C" w14:textId="5F79F6E1" w:rsidR="002A5592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2A5592" w:rsidRPr="00AC4D9D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6DFC588F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  <w:vAlign w:val="center"/>
          </w:tcPr>
          <w:p w14:paraId="21219EC1" w14:textId="22E6F645" w:rsidR="00400548" w:rsidRPr="00BC46AF" w:rsidRDefault="00863758" w:rsidP="00400548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Kein Training</w:t>
            </w:r>
            <w:r w:rsidR="00400548" w:rsidRPr="00BC46AF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21D405F7" w14:textId="39026767" w:rsidR="00400548" w:rsidRPr="00BC46AF" w:rsidRDefault="007F2907" w:rsidP="00400548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400548" w:rsidRPr="00BC46AF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erwägen, </w:t>
            </w:r>
          </w:p>
          <w:p w14:paraId="69DE21EC" w14:textId="5DF5A2E1" w:rsidR="002A5592" w:rsidRPr="00863758" w:rsidRDefault="00400548" w:rsidP="004005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863758">
              <w:rPr>
                <w:rFonts w:eastAsiaTheme="minorEastAsia" w:cs="Calibri"/>
                <w:sz w:val="20"/>
                <w:szCs w:val="20"/>
                <w:lang w:val="de-DE"/>
              </w:rPr>
              <w:t>keine Wiederaufnahme des Trainings</w:t>
            </w:r>
          </w:p>
        </w:tc>
      </w:tr>
      <w:tr w:rsidR="00206CFD" w:rsidRPr="00E16B70" w14:paraId="1912B065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62C363FC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7CDF9A14" w14:textId="095847FA" w:rsidR="00206CFD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206CFD" w:rsidRPr="00AC4D9D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2926E1CF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632908A0" w14:textId="06D3D42A" w:rsidR="00206CFD" w:rsidRPr="00ED671B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ED671B" w:rsidRPr="00D80870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206CFD" w:rsidRPr="00ED671B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206CFD" w:rsidRPr="00ED671B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2C8F85F4" w14:textId="1EE86993" w:rsidR="00206CFD" w:rsidRPr="00ED671B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ED671B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</w:p>
        </w:tc>
      </w:tr>
      <w:tr w:rsidR="00206CFD" w:rsidRPr="00E16B70" w14:paraId="1D2F809B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7D05C27E" w14:textId="77777777" w:rsidR="00206CFD" w:rsidRPr="00ED671B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10357A1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285238DD" w14:textId="2EA71753" w:rsidR="00206CFD" w:rsidRPr="00ED671B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ED671B" w:rsidRPr="00ED671B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206CFD" w:rsidRPr="00ED671B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  <w:r w:rsidR="00206CFD" w:rsidRPr="00ED671B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123959E" w14:textId="3A6F4E22" w:rsidR="00206CFD" w:rsidRPr="00ED671B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ED671B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</w:p>
        </w:tc>
      </w:tr>
      <w:tr w:rsidR="002A5592" w:rsidRPr="00C439FB" w14:paraId="4134578D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42657940" w14:textId="77777777" w:rsidR="002A5592" w:rsidRPr="00ED671B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49E955E7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17916DF7" w14:textId="411C0609" w:rsidR="002A5592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206CFD" w:rsidRPr="00E16B70" w14:paraId="181608AF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238247C9" w14:textId="11DC5370" w:rsidR="00206CFD" w:rsidRPr="00AC4D9D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11.1–15.0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2CFEEDB9" w14:textId="7127B76B" w:rsidR="00206CFD" w:rsidRPr="00AC4D9D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(199–270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4AF28DA0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36BF4CD0" w14:textId="2D2D0BA0" w:rsidR="00206CFD" w:rsidRPr="00ED671B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ED671B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206CFD" w:rsidRPr="00ED671B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630C584" w14:textId="573CBA49" w:rsidR="00206CFD" w:rsidRPr="00ED671B" w:rsidRDefault="007F2907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ED671B" w:rsidRPr="00D80870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206CFD" w:rsidRPr="00ED671B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c</w:t>
            </w:r>
          </w:p>
        </w:tc>
      </w:tr>
      <w:tr w:rsidR="00206CFD" w:rsidRPr="00C439FB" w14:paraId="4D855E46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4A13BF9C" w14:textId="77777777" w:rsidR="00206CFD" w:rsidRPr="00ED671B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72AAA60D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032C1745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556A" w:rsidRPr="00C439FB" w14:paraId="75975A1E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0A35E3F2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07683D2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6DABDF03" w14:textId="2F1C057B" w:rsidR="0030556A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0556A" w:rsidRPr="00C439FB" w14:paraId="12D4BECF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0432B3AE" w14:textId="7697C618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8.0–11.0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mmol/l)</w:t>
            </w:r>
          </w:p>
          <w:p w14:paraId="5FC3AB5C" w14:textId="481AA058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(145–198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7091E45A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27F23B2C" w14:textId="01100CC0" w:rsidR="0030556A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0556A" w:rsidRPr="00C439FB" w14:paraId="241AA6BB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5C8D3BAA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3136CE70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1E9A64D3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556A" w:rsidRPr="00C439FB" w14:paraId="4D35F2A6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7011C3DD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7493F197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6AA814E1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556A" w:rsidRPr="00C439FB" w14:paraId="3B029DA8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32CA93F8" w14:textId="776BCB72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&lt;8.0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6114E7D2" w14:textId="35EE8E65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(&lt;145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7A0E3F86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0FA7FF87" w14:textId="2CB4BDBF" w:rsidR="0030556A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206CFD" w:rsidRPr="00E16B70" w14:paraId="0923991F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41D3BC1F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72E4C8ED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121D4D1A" w14:textId="41779E92" w:rsidR="00206CFD" w:rsidRPr="00433BF2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~10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="002C70F1" w:rsidRPr="00433BF2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206CFD" w:rsidRPr="00E16B70" w14:paraId="263735D5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E72851C" w14:textId="77777777" w:rsidR="00206CFD" w:rsidRPr="00433BF2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2A69560B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15A641CE" w14:textId="391B50D7" w:rsidR="00206CFD" w:rsidRPr="00433BF2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="002C70F1" w:rsidRPr="00433BF2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206CFD" w:rsidRPr="00E16B70" w14:paraId="77ADF584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016E9CE" w14:textId="77777777" w:rsidR="00206CFD" w:rsidRPr="00433BF2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A145030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01B0D37C" w14:textId="592B2E85" w:rsidR="00206CFD" w:rsidRPr="00433BF2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~20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433BF2"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="002C70F1" w:rsidRPr="00433BF2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2A5592" w:rsidRPr="00E16B70" w14:paraId="1F589E08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67B0AF01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&lt;3.9 mmol/l</w:t>
            </w:r>
          </w:p>
          <w:p w14:paraId="0036B96C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4E74019B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667F2711" w14:textId="77777777" w:rsidR="00400548" w:rsidRPr="00433BF2" w:rsidRDefault="00400548" w:rsidP="00400548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370AAC97" w14:textId="77777777" w:rsidR="00400548" w:rsidRPr="00433BF2" w:rsidRDefault="00400548" w:rsidP="00400548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2F8BE889" w14:textId="687633B4" w:rsidR="00400548" w:rsidRPr="00433BF2" w:rsidRDefault="00222C65" w:rsidP="00400548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400548" w:rsidRPr="00433BF2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55DD2170" w14:textId="32E351FC" w:rsidR="002A5592" w:rsidRPr="00400548" w:rsidRDefault="008626BC" w:rsidP="004005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Wiederaufnahme</w:t>
            </w:r>
            <w:r w:rsidR="00400548" w:rsidRPr="002405DA">
              <w:rPr>
                <w:rFonts w:eastAsiaTheme="minorEastAsia" w:cs="Calibri"/>
                <w:sz w:val="20"/>
                <w:szCs w:val="20"/>
                <w:lang w:val="de-DE"/>
              </w:rPr>
              <w:t>jeder sportlichen Tätigkeit möglich</w:t>
            </w:r>
            <w:r w:rsidR="00400548"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2A5592" w:rsidRPr="00C439FB" w14:paraId="37AD0989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25B3524E" w14:textId="77777777" w:rsidR="002A5592" w:rsidRPr="00400548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B69330E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vAlign w:val="center"/>
          </w:tcPr>
          <w:p w14:paraId="3DD88D2F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530E0C5F" w14:textId="77777777" w:rsidTr="00AC4D9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04538EDC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49C4958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vAlign w:val="center"/>
          </w:tcPr>
          <w:p w14:paraId="4AB66A05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5CCDDB94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5CFD6816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08EEA17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vAlign w:val="center"/>
          </w:tcPr>
          <w:p w14:paraId="05B71C85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11241D88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606DAA1E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A242A52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vAlign w:val="center"/>
          </w:tcPr>
          <w:p w14:paraId="08787B70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5D14BDD8" w14:textId="77777777" w:rsidTr="005176FC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318D9378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&lt;3.0 mmol/l</w:t>
            </w:r>
          </w:p>
          <w:p w14:paraId="1F5F2AC1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11F48EF1" w14:textId="77777777" w:rsidR="00400548" w:rsidRPr="00433BF2" w:rsidRDefault="00400548" w:rsidP="00400548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6E1C720A" w14:textId="77777777" w:rsidR="00400548" w:rsidRPr="00433BF2" w:rsidRDefault="00400548" w:rsidP="00400548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544FD634" w14:textId="3B11900A" w:rsidR="00400548" w:rsidRPr="00433BF2" w:rsidRDefault="00222C65" w:rsidP="00400548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400548" w:rsidRPr="00433BF2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1F7EC33D" w14:textId="1350161B" w:rsidR="002A5592" w:rsidRPr="00AC4D9D" w:rsidRDefault="00400548" w:rsidP="004005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Kein</w:t>
            </w:r>
            <w:r w:rsidR="008626BC">
              <w:rPr>
                <w:rFonts w:eastAsiaTheme="minorEastAsia" w:cs="Calibri"/>
                <w:sz w:val="20"/>
                <w:szCs w:val="20"/>
                <w:lang w:val="en-US"/>
              </w:rPr>
              <w:t>e Wiederaufnahme des Trainings</w:t>
            </w:r>
          </w:p>
        </w:tc>
      </w:tr>
    </w:tbl>
    <w:p w14:paraId="1806FC8D" w14:textId="77777777" w:rsidR="0041263F" w:rsidRDefault="0041263F">
      <w:pPr>
        <w:spacing w:after="0" w:line="320" w:lineRule="exact"/>
        <w:jc w:val="both"/>
        <w:rPr>
          <w:iCs/>
          <w:sz w:val="17"/>
          <w:szCs w:val="17"/>
        </w:rPr>
      </w:pPr>
    </w:p>
    <w:p w14:paraId="5F135B4D" w14:textId="118DD5BF" w:rsidR="0041263F" w:rsidRPr="00AE077C" w:rsidRDefault="00A04DA0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41263F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41263F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41263F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41263F" w:rsidRPr="00AE077C">
        <w:rPr>
          <w:iCs/>
          <w:sz w:val="18"/>
          <w:szCs w:val="18"/>
          <w:lang w:val="de-DE"/>
        </w:rPr>
        <w:t xml:space="preserve"> (Ex 0) </w:t>
      </w:r>
    </w:p>
    <w:p w14:paraId="04A28E04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6B2ED849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7F2C687E" w14:textId="451C4987" w:rsidR="0041263F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</w:p>
    <w:p w14:paraId="65B1B344" w14:textId="77777777" w:rsidR="0041263F" w:rsidRPr="00CB64A9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Pr="00CB64A9">
        <w:rPr>
          <w:iCs/>
          <w:sz w:val="18"/>
          <w:szCs w:val="18"/>
          <w:lang w:val="de-DE"/>
        </w:rPr>
        <w:t>Sensorglukose mindestens 30 min nach Kohlenhydrataufnahme überprüfen und Behandlung bei Bedarf wiederholen</w:t>
      </w:r>
    </w:p>
    <w:p w14:paraId="6D371D87" w14:textId="214D23B1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e</w:t>
      </w:r>
      <w:r>
        <w:rPr>
          <w:iCs/>
          <w:sz w:val="18"/>
          <w:szCs w:val="18"/>
          <w:lang w:val="de-DE"/>
        </w:rPr>
        <w:t xml:space="preserve"> </w:t>
      </w:r>
      <w:r w:rsidR="008626BC">
        <w:rPr>
          <w:iCs/>
          <w:sz w:val="18"/>
          <w:szCs w:val="18"/>
          <w:lang w:val="de-DE"/>
        </w:rPr>
        <w:t>Wiederaufnahme</w:t>
      </w:r>
      <w:r>
        <w:rPr>
          <w:iCs/>
          <w:sz w:val="18"/>
          <w:szCs w:val="18"/>
          <w:lang w:val="de-DE"/>
        </w:rPr>
        <w:t xml:space="preserve">des Trainings bei Erreichen eines </w:t>
      </w:r>
      <w:r w:rsidR="00A04DA0">
        <w:rPr>
          <w:iCs/>
          <w:sz w:val="18"/>
          <w:szCs w:val="18"/>
          <w:lang w:val="de-DE"/>
        </w:rPr>
        <w:t>Sensorglukose</w:t>
      </w:r>
      <w:r>
        <w:rPr>
          <w:iCs/>
          <w:sz w:val="18"/>
          <w:szCs w:val="18"/>
          <w:lang w:val="de-DE"/>
        </w:rPr>
        <w:t xml:space="preserve"> Levels von mindestens 4.4 mmol/l (80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7674BE79" w14:textId="34C7358E" w:rsidR="0041263F" w:rsidRPr="00AE077C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342F17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77BC20AA" w14:textId="77777777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073E0B94" w14:textId="547E1C52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5E9A22DC" w14:textId="289FBCDF" w:rsidR="0041263F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</w:t>
      </w:r>
      <w:r w:rsidRPr="00F15D77">
        <w:rPr>
          <w:rFonts w:cstheme="minorHAnsi"/>
          <w:iCs/>
          <w:sz w:val="18"/>
          <w:szCs w:val="18"/>
          <w:lang w:val="de-DE"/>
        </w:rPr>
        <w:t xml:space="preserve">Hypo: Hypoglykämie </w:t>
      </w:r>
    </w:p>
    <w:p w14:paraId="399FF63E" w14:textId="77777777" w:rsidR="0041263F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</w:p>
    <w:p w14:paraId="5969271A" w14:textId="2C802D16" w:rsidR="0030556A" w:rsidRPr="0041263F" w:rsidRDefault="0041263F" w:rsidP="0041263F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t xml:space="preserve">Tabelle </w:t>
      </w:r>
      <w:r>
        <w:rPr>
          <w:b/>
          <w:bCs/>
          <w:lang w:val="de-DE"/>
        </w:rPr>
        <w:t>5b</w:t>
      </w:r>
      <w:r w:rsidRPr="00AE077C">
        <w:t> </w:t>
      </w:r>
      <w:r w:rsidRPr="00AE077C">
        <w:rPr>
          <w:iCs/>
          <w:sz w:val="32"/>
          <w:szCs w:val="32"/>
          <w:lang w:val="de-DE"/>
        </w:rPr>
        <w:t xml:space="preserve"> 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>
        <w:rPr>
          <w:iCs/>
          <w:u w:val="single"/>
          <w:lang w:val="de-DE"/>
        </w:rPr>
        <w:t>während</w:t>
      </w:r>
      <w:r w:rsidRPr="00AE077C">
        <w:rPr>
          <w:iCs/>
          <w:lang w:val="de-DE"/>
        </w:rPr>
        <w:t xml:space="preserve"> dem Training bei Erwachsenen mit Typ-1 Diabetes und Ex </w:t>
      </w:r>
      <w:r>
        <w:rPr>
          <w:iCs/>
          <w:lang w:val="de-DE"/>
        </w:rPr>
        <w:t>1</w:t>
      </w:r>
      <w:r w:rsidRPr="00AE077C">
        <w:rPr>
          <w:iCs/>
          <w:lang w:val="de-DE"/>
        </w:rPr>
        <w:t xml:space="preserve"> und/oder </w:t>
      </w:r>
      <w:r>
        <w:rPr>
          <w:iCs/>
          <w:lang w:val="de-DE"/>
        </w:rPr>
        <w:t>moderatem</w:t>
      </w:r>
      <w:r w:rsidRPr="00AE077C">
        <w:rPr>
          <w:iCs/>
          <w:lang w:val="de-DE"/>
        </w:rPr>
        <w:t xml:space="preserve"> Hypo Risik</w:t>
      </w:r>
      <w:r>
        <w:rPr>
          <w:iCs/>
          <w:lang w:val="de-DE"/>
        </w:rPr>
        <w:t>o</w:t>
      </w:r>
      <w:r w:rsidRPr="0041263F">
        <w:rPr>
          <w:iCs/>
          <w:vertAlign w:val="superscript"/>
          <w:lang w:val="de-DE"/>
        </w:rPr>
        <w:t>a</w:t>
      </w:r>
      <w:r>
        <w:rPr>
          <w:iCs/>
          <w:vertAlign w:val="superscript"/>
          <w:lang w:val="de-DE"/>
        </w:rPr>
        <w:t xml:space="preserve"> </w:t>
      </w:r>
      <w:r w:rsidRPr="00AE077C">
        <w:rPr>
          <w:iCs/>
          <w:lang w:val="de-DE"/>
        </w:rPr>
        <w:t>(</w:t>
      </w:r>
      <w:r w:rsidR="002E5D6D">
        <w:rPr>
          <w:iCs/>
          <w:lang w:val="de-DE"/>
        </w:rPr>
        <w:t>Verminderung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AC4D9D" w:rsidRPr="00C439FB" w14:paraId="53E76577" w14:textId="77777777" w:rsidTr="00AC4D9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1C72F9A9" w14:textId="796EAB13" w:rsidR="00AC4D9D" w:rsidRPr="00547F6F" w:rsidRDefault="00A04DA0" w:rsidP="00AC4D9D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</w:t>
            </w:r>
            <w:r w:rsidR="00547F6F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während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1FE53EAE" w14:textId="59489CEF" w:rsidR="00AC4D9D" w:rsidRPr="00AC4D9D" w:rsidRDefault="00037B4D" w:rsidP="00AC4D9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48DFFC85" w14:textId="46C5B345" w:rsidR="00AC4D9D" w:rsidRPr="00AC4D9D" w:rsidRDefault="00375A2A" w:rsidP="00AC4D9D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206CFD" w:rsidRPr="00863758" w14:paraId="7F1A8DE5" w14:textId="77777777" w:rsidTr="00BF7379">
        <w:trPr>
          <w:trHeight w:val="805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1BC89D6D" w14:textId="662DBADA" w:rsidR="00206CFD" w:rsidRPr="00072933" w:rsidRDefault="00072933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072933">
              <w:rPr>
                <w:rFonts w:eastAsiaTheme="minorEastAsia" w:cs="Calibri"/>
                <w:iCs/>
                <w:sz w:val="20"/>
                <w:szCs w:val="20"/>
                <w:lang w:val="de-DE"/>
              </w:rPr>
              <w:t>Ex 1 und/oder moderates Hypo Risiko</w:t>
            </w:r>
            <w:r w:rsidRPr="00072933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 xml:space="preserve"> </w:t>
            </w:r>
            <w:r w:rsidR="00206CFD" w:rsidRPr="00072933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>a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7A4C23D4" w14:textId="7DB2B99B" w:rsidR="00206CFD" w:rsidRPr="00AC4D9D" w:rsidRDefault="00660FEC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7743CCF3" w14:textId="4703179D" w:rsidR="00206CFD" w:rsidRPr="00660FEC" w:rsidRDefault="002E5D6D" w:rsidP="00710470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 w:rsidRPr="002E5D6D"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Verminderung der Sensorglukose erwartet</w:t>
            </w:r>
          </w:p>
        </w:tc>
      </w:tr>
      <w:tr w:rsidR="002A5592" w:rsidRPr="00E16B70" w14:paraId="2CBCCD1A" w14:textId="77777777" w:rsidTr="00AC4D9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38C281B4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18F6A571" w14:textId="51D6FBBB" w:rsidR="002A5592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2A5592" w:rsidRPr="00AC4D9D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4935ABBA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  <w:vAlign w:val="center"/>
          </w:tcPr>
          <w:p w14:paraId="4C024975" w14:textId="051A1A4D" w:rsidR="00660FEC" w:rsidRPr="00253456" w:rsidRDefault="00863758" w:rsidP="00660FEC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Kein Training</w:t>
            </w:r>
            <w:r w:rsidR="00660FEC" w:rsidRPr="00253456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0EC8E2DA" w14:textId="15BADB96" w:rsidR="00660FEC" w:rsidRPr="00253456" w:rsidRDefault="007F2907" w:rsidP="00660FEC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660FEC" w:rsidRPr="00253456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erwägen, </w:t>
            </w:r>
          </w:p>
          <w:p w14:paraId="3508C6BB" w14:textId="4BB37466" w:rsidR="002A5592" w:rsidRPr="00863758" w:rsidRDefault="00660FEC" w:rsidP="00660FE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863758">
              <w:rPr>
                <w:rFonts w:eastAsiaTheme="minorEastAsia" w:cs="Calibri"/>
                <w:sz w:val="20"/>
                <w:szCs w:val="20"/>
                <w:lang w:val="de-DE"/>
              </w:rPr>
              <w:t>keine Wiederaufnahme des Trainings</w:t>
            </w:r>
          </w:p>
        </w:tc>
      </w:tr>
      <w:tr w:rsidR="00206CFD" w:rsidRPr="00E16B70" w14:paraId="0D91CA2D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621517C4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5E3D9251" w14:textId="4BD6A23C" w:rsidR="00206CFD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206CFD" w:rsidRPr="00AC4D9D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7B231EA4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4D9CFEEF" w14:textId="2D9F2945" w:rsidR="00206CFD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206CFD"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AECE820" w14:textId="77777777" w:rsidR="00206CFD" w:rsidRPr="00D80870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>Consider AE</w:t>
            </w:r>
          </w:p>
        </w:tc>
      </w:tr>
      <w:tr w:rsidR="001B7D22" w:rsidRPr="00C439FB" w14:paraId="4FA9601E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2D05DCD1" w14:textId="77777777" w:rsidR="001B7D22" w:rsidRPr="00D80870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54F507CE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0195173E" w14:textId="5C45BD96" w:rsidR="001B7D22" w:rsidRPr="00AC4D9D" w:rsidRDefault="002C70F1" w:rsidP="001B7D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1B7D22" w:rsidRPr="00C439FB" w14:paraId="4A2A2D06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2FD93A63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3BA1C4F4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D85B"/>
            <w:vAlign w:val="center"/>
          </w:tcPr>
          <w:p w14:paraId="480D8813" w14:textId="6AD282AE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7D22" w:rsidRPr="00C439FB" w14:paraId="27B52B50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2477BF3A" w14:textId="04B4BEA2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11.1–15.0 mmol/l</w:t>
            </w:r>
          </w:p>
          <w:p w14:paraId="640D38D5" w14:textId="5A6B95D2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(199–270 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6A4A1CFE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7BB69D15" w14:textId="20C13477" w:rsidR="001B7D22" w:rsidRPr="00AC4D9D" w:rsidRDefault="002C70F1" w:rsidP="001B7D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1B7D22" w:rsidRPr="00C439FB" w14:paraId="52248F1A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23D9D462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76B572FD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41040445" w14:textId="3FFF2C26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7D22" w:rsidRPr="00C439FB" w14:paraId="1B5535F5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D328921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36C377BA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03D4F204" w14:textId="03EC43C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556A" w:rsidRPr="00C439FB" w14:paraId="5CBBE97D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73E6A9BC" w14:textId="29095A09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8.0–11.0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mmol/l)</w:t>
            </w:r>
          </w:p>
          <w:p w14:paraId="2838CC4B" w14:textId="4E4ACF3A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(145–198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26022EBE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3CC7EC2A" w14:textId="21E84C9B" w:rsidR="0030556A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30556A" w:rsidRPr="00C439FB" w14:paraId="182164FD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12B23FCD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5B465C6F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3554FAAC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556A" w:rsidRPr="00C439FB" w14:paraId="28AC06DC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437E8B21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68AC49C7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34973A80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556A" w:rsidRPr="00C439FB" w14:paraId="15723AC7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59431755" w14:textId="487EABC8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&lt;8.0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028E8A33" w14:textId="5B9E4F03" w:rsidR="0030556A" w:rsidRPr="00AC4D9D" w:rsidRDefault="0030556A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(&lt;145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31587EBA" w14:textId="77777777" w:rsidR="0030556A" w:rsidRPr="00AC4D9D" w:rsidRDefault="0030556A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2B0261E4" w14:textId="6DAD12B1" w:rsidR="0030556A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206CFD" w:rsidRPr="00E16B70" w14:paraId="1DAB13C6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93A4948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4C1A525B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FBB339B" w14:textId="6DCF8972" w:rsidR="00206CFD" w:rsidRPr="00D80870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BB79A67" w14:textId="098D30AD" w:rsidR="00206CFD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206CFD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206CFD" w:rsidRPr="00E16B70" w14:paraId="016FA97B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561DD908" w14:textId="77777777" w:rsidR="00206CFD" w:rsidRPr="00D80870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21BE21E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343E04B" w14:textId="11B8230D" w:rsidR="00206CFD" w:rsidRPr="00D80870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E006D58" w14:textId="4302BF6C" w:rsidR="00206CFD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206CFD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206CFD" w:rsidRPr="00E16B70" w14:paraId="16833E71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EB20F31" w14:textId="77777777" w:rsidR="00206CFD" w:rsidRPr="00D80870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2FFD9EB9" w14:textId="77777777" w:rsidR="00206CFD" w:rsidRPr="00AC4D9D" w:rsidRDefault="00206CFD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49293847" w14:textId="13FF6481" w:rsidR="00206CFD" w:rsidRPr="00D80870" w:rsidRDefault="00206CFD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D60D2C9" w14:textId="0842B755" w:rsidR="00206CFD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206CFD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2A5592" w:rsidRPr="00E16B70" w14:paraId="1C147AB7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43FF2B39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&lt;3.9 mmol/l</w:t>
            </w:r>
          </w:p>
          <w:p w14:paraId="2F2A100F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7BB6EDEE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74CFBB7E" w14:textId="77777777" w:rsidR="00BE3C63" w:rsidRPr="00433BF2" w:rsidRDefault="00BE3C63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6058BD1E" w14:textId="77777777" w:rsidR="00BE3C63" w:rsidRPr="00433BF2" w:rsidRDefault="00BE3C63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475C1AEA" w14:textId="59E46A46" w:rsidR="00BE3C63" w:rsidRPr="00433BF2" w:rsidRDefault="00222C65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BE3C63" w:rsidRPr="00433BF2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11B9B2FE" w14:textId="04A338CB" w:rsidR="002A5592" w:rsidRPr="00BE3C63" w:rsidRDefault="008626BC" w:rsidP="00BE3C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Wiederaufnahme</w:t>
            </w:r>
            <w:r w:rsidR="00BE3C63" w:rsidRPr="002405DA">
              <w:rPr>
                <w:rFonts w:eastAsiaTheme="minorEastAsia" w:cs="Calibri"/>
                <w:sz w:val="20"/>
                <w:szCs w:val="20"/>
                <w:lang w:val="de-DE"/>
              </w:rPr>
              <w:t>jeder sportlichen Tätigkeit möglich</w:t>
            </w:r>
            <w:r w:rsidR="00BE3C63"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2A5592" w:rsidRPr="00C439FB" w14:paraId="57DBB348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58B47A0C" w14:textId="77777777" w:rsidR="002A5592" w:rsidRPr="00BE3C63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1EBB07B6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vAlign w:val="center"/>
          </w:tcPr>
          <w:p w14:paraId="0823936F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32051533" w14:textId="77777777" w:rsidTr="00AC4D9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2279C692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34C39AB8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vAlign w:val="center"/>
          </w:tcPr>
          <w:p w14:paraId="4F1349DA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76B87906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080B19AD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CE4B4A7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vAlign w:val="center"/>
          </w:tcPr>
          <w:p w14:paraId="5CF323FD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5426D5DA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1E07CC66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C392A37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vAlign w:val="center"/>
          </w:tcPr>
          <w:p w14:paraId="28154C8F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7DAC4684" w14:textId="77777777" w:rsidTr="005176FC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70E6E61B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&lt;3.0 mmol/l</w:t>
            </w:r>
          </w:p>
          <w:p w14:paraId="651698CF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489C0875" w14:textId="77777777" w:rsidR="00BE3C63" w:rsidRPr="00BE3C63" w:rsidRDefault="00BE3C63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BE3C63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24FD568F" w14:textId="77777777" w:rsidR="00BE3C63" w:rsidRPr="00BE3C63" w:rsidRDefault="00BE3C63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BE3C63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25EE6E90" w14:textId="3673D979" w:rsidR="00BE3C63" w:rsidRPr="00BE3C63" w:rsidRDefault="00222C65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BE3C63" w:rsidRPr="00BE3C63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62DE1A85" w14:textId="4D899028" w:rsidR="002A5592" w:rsidRPr="00AC4D9D" w:rsidRDefault="00BE3C63" w:rsidP="00BE3C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Kein</w:t>
            </w:r>
            <w:r w:rsidR="008626BC">
              <w:rPr>
                <w:rFonts w:eastAsiaTheme="minorEastAsia" w:cs="Calibri"/>
                <w:sz w:val="20"/>
                <w:szCs w:val="20"/>
                <w:lang w:val="en-US"/>
              </w:rPr>
              <w:t>e Wiederaufnahme des Trainings</w:t>
            </w:r>
          </w:p>
        </w:tc>
      </w:tr>
    </w:tbl>
    <w:p w14:paraId="0B1C4FEF" w14:textId="77777777" w:rsidR="0041263F" w:rsidRDefault="0041263F" w:rsidP="007A5DBF">
      <w:pPr>
        <w:spacing w:after="0" w:line="240" w:lineRule="auto"/>
        <w:jc w:val="both"/>
        <w:rPr>
          <w:iCs/>
          <w:sz w:val="17"/>
          <w:szCs w:val="17"/>
        </w:rPr>
      </w:pPr>
    </w:p>
    <w:p w14:paraId="5FE9034B" w14:textId="059AEFB8" w:rsidR="0041263F" w:rsidRPr="00AE077C" w:rsidRDefault="00A04DA0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41263F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41263F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41263F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41263F" w:rsidRPr="00AE077C">
        <w:rPr>
          <w:iCs/>
          <w:sz w:val="18"/>
          <w:szCs w:val="18"/>
          <w:lang w:val="de-DE"/>
        </w:rPr>
        <w:t xml:space="preserve"> (Ex 0) </w:t>
      </w:r>
    </w:p>
    <w:p w14:paraId="09304385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1B9AEEAE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21C346E1" w14:textId="7A39FC43" w:rsidR="0041263F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</w:p>
    <w:p w14:paraId="5B82EC05" w14:textId="77777777" w:rsidR="0041263F" w:rsidRPr="00CB64A9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Pr="00CB64A9">
        <w:rPr>
          <w:iCs/>
          <w:sz w:val="18"/>
          <w:szCs w:val="18"/>
          <w:lang w:val="de-DE"/>
        </w:rPr>
        <w:t>Sensorglukose mindestens 30 min nach Kohlenhydrataufnahme überprüfen und Behandlung bei Bedarf wiederholen</w:t>
      </w:r>
    </w:p>
    <w:p w14:paraId="48A56431" w14:textId="1D7AF481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e</w:t>
      </w:r>
      <w:r>
        <w:rPr>
          <w:iCs/>
          <w:sz w:val="18"/>
          <w:szCs w:val="18"/>
          <w:lang w:val="de-DE"/>
        </w:rPr>
        <w:t xml:space="preserve"> </w:t>
      </w:r>
      <w:r w:rsidR="008626BC">
        <w:rPr>
          <w:iCs/>
          <w:sz w:val="18"/>
          <w:szCs w:val="18"/>
          <w:lang w:val="de-DE"/>
        </w:rPr>
        <w:t>Wiederaufnahme</w:t>
      </w:r>
      <w:r>
        <w:rPr>
          <w:iCs/>
          <w:sz w:val="18"/>
          <w:szCs w:val="18"/>
          <w:lang w:val="de-DE"/>
        </w:rPr>
        <w:t xml:space="preserve">des Trainings bei Erreichen eines </w:t>
      </w:r>
      <w:r w:rsidR="00A04DA0">
        <w:rPr>
          <w:iCs/>
          <w:sz w:val="18"/>
          <w:szCs w:val="18"/>
          <w:lang w:val="de-DE"/>
        </w:rPr>
        <w:t>Sensorglukose</w:t>
      </w:r>
      <w:r>
        <w:rPr>
          <w:iCs/>
          <w:sz w:val="18"/>
          <w:szCs w:val="18"/>
          <w:lang w:val="de-DE"/>
        </w:rPr>
        <w:t xml:space="preserve"> Levels von mindestens 4.4 mmol/l (80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0C01869E" w14:textId="10F64F2F" w:rsidR="0041263F" w:rsidRPr="00AE077C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342F17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31961492" w14:textId="77777777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659FEF37" w14:textId="3876E2C7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43A90A70" w14:textId="03C0DDBF" w:rsidR="0041263F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</w:t>
      </w:r>
      <w:r w:rsidRPr="00F15D77">
        <w:rPr>
          <w:rFonts w:cstheme="minorHAnsi"/>
          <w:iCs/>
          <w:sz w:val="18"/>
          <w:szCs w:val="18"/>
          <w:lang w:val="de-DE"/>
        </w:rPr>
        <w:t xml:space="preserve">Hypo: Hypoglykämie </w:t>
      </w:r>
    </w:p>
    <w:p w14:paraId="432790C1" w14:textId="3F92839E" w:rsidR="0041263F" w:rsidRDefault="0041263F" w:rsidP="007A5DB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72D01744" w14:textId="341987DC" w:rsidR="0041263F" w:rsidRDefault="0041263F" w:rsidP="007A5DBF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568D4E55" w14:textId="3D0FA5F7" w:rsidR="00206CFD" w:rsidRPr="0041263F" w:rsidRDefault="0041263F" w:rsidP="0041263F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t xml:space="preserve">Tabelle </w:t>
      </w:r>
      <w:r>
        <w:rPr>
          <w:b/>
          <w:bCs/>
          <w:lang w:val="de-DE"/>
        </w:rPr>
        <w:t>6</w:t>
      </w:r>
      <w:r w:rsidRPr="00AE077C">
        <w:rPr>
          <w:b/>
          <w:bCs/>
          <w:lang w:val="de-DE"/>
        </w:rPr>
        <w:t>a</w:t>
      </w:r>
      <w:r w:rsidRPr="00AE077C">
        <w:t> </w:t>
      </w:r>
      <w:r w:rsidRPr="00AE077C">
        <w:rPr>
          <w:iCs/>
          <w:sz w:val="32"/>
          <w:szCs w:val="32"/>
          <w:lang w:val="de-DE"/>
        </w:rPr>
        <w:t xml:space="preserve"> 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>
        <w:rPr>
          <w:iCs/>
          <w:u w:val="single"/>
          <w:lang w:val="de-DE"/>
        </w:rPr>
        <w:t>während</w:t>
      </w:r>
      <w:r w:rsidRPr="00AE077C">
        <w:rPr>
          <w:iCs/>
          <w:lang w:val="de-DE"/>
        </w:rPr>
        <w:t xml:space="preserve"> dem Training bei Erwachsenen mit Typ-1 Diabetes und Ex </w:t>
      </w:r>
      <w:r>
        <w:rPr>
          <w:iCs/>
          <w:lang w:val="de-DE"/>
        </w:rPr>
        <w:t>0</w:t>
      </w:r>
      <w:r w:rsidRPr="00AE077C">
        <w:rPr>
          <w:iCs/>
          <w:lang w:val="de-DE"/>
        </w:rPr>
        <w:t xml:space="preserve"> und/oder </w:t>
      </w:r>
      <w:r>
        <w:rPr>
          <w:iCs/>
          <w:lang w:val="de-DE"/>
        </w:rPr>
        <w:t xml:space="preserve">hohem </w:t>
      </w:r>
      <w:r w:rsidRPr="00AE077C">
        <w:rPr>
          <w:iCs/>
          <w:lang w:val="de-DE"/>
        </w:rPr>
        <w:t>Hypo Risiko</w:t>
      </w:r>
      <w:r>
        <w:rPr>
          <w:iCs/>
          <w:vertAlign w:val="superscript"/>
          <w:lang w:val="de-DE"/>
        </w:rPr>
        <w:t>b</w:t>
      </w:r>
      <w:r w:rsidR="00426385">
        <w:rPr>
          <w:iCs/>
          <w:vertAlign w:val="superscript"/>
          <w:lang w:val="de-DE"/>
        </w:rPr>
        <w:t xml:space="preserve"> </w:t>
      </w:r>
      <w:r w:rsidRPr="00AE077C">
        <w:rPr>
          <w:iCs/>
          <w:lang w:val="de-DE"/>
        </w:rPr>
        <w:t>(</w:t>
      </w:r>
      <w:r w:rsidR="002E5D6D">
        <w:rPr>
          <w:iCs/>
          <w:lang w:val="de-DE"/>
        </w:rPr>
        <w:t>Anstieg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AC4D9D" w:rsidRPr="00C439FB" w14:paraId="7ACE92D8" w14:textId="77777777" w:rsidTr="00AC4D9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52ADE701" w14:textId="1A0E87AE" w:rsidR="00AC4D9D" w:rsidRPr="00547F6F" w:rsidRDefault="00A04DA0" w:rsidP="00AC4D9D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</w:t>
            </w:r>
            <w:r w:rsidR="00547F6F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während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0749F461" w14:textId="52C6D79E" w:rsidR="00AC4D9D" w:rsidRPr="00AC4D9D" w:rsidRDefault="00037B4D" w:rsidP="00AC4D9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5FB340EC" w14:textId="1F7B46C7" w:rsidR="00AC4D9D" w:rsidRPr="00C439FB" w:rsidRDefault="00375A2A" w:rsidP="00AC4D9D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7344B6" w:rsidRPr="00863758" w14:paraId="5B251659" w14:textId="77777777" w:rsidTr="00BF7379">
        <w:trPr>
          <w:trHeight w:val="805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3F3A5E72" w14:textId="46082F2D" w:rsidR="007344B6" w:rsidRPr="0014666A" w:rsidRDefault="007344B6" w:rsidP="00BF7379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 xml:space="preserve">Ex 0 </w:t>
            </w:r>
            <w:r w:rsidR="0014666A" w:rsidRPr="0014666A">
              <w:rPr>
                <w:rFonts w:cstheme="minorHAnsi"/>
                <w:iCs/>
                <w:sz w:val="20"/>
                <w:szCs w:val="20"/>
                <w:lang w:val="de-DE"/>
              </w:rPr>
              <w:t>und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>/o</w:t>
            </w:r>
            <w:r w:rsidR="0014666A" w:rsidRPr="0014666A">
              <w:rPr>
                <w:rFonts w:cstheme="minorHAnsi"/>
                <w:iCs/>
                <w:sz w:val="20"/>
                <w:szCs w:val="20"/>
                <w:lang w:val="de-DE"/>
              </w:rPr>
              <w:t>de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 xml:space="preserve">r </w:t>
            </w:r>
            <w:r w:rsidR="0014666A">
              <w:rPr>
                <w:rFonts w:cstheme="minorHAnsi"/>
                <w:iCs/>
                <w:sz w:val="20"/>
                <w:szCs w:val="20"/>
                <w:lang w:val="de-DE"/>
              </w:rPr>
              <w:t>hohes</w:t>
            </w:r>
            <w:r w:rsidR="00BF7379" w:rsidRPr="0014666A">
              <w:rPr>
                <w:rFonts w:cstheme="minorHAnsi"/>
                <w:iCs/>
                <w:sz w:val="20"/>
                <w:szCs w:val="20"/>
                <w:lang w:val="de-DE"/>
              </w:rPr>
              <w:t xml:space="preserve"> </w:t>
            </w:r>
            <w:r w:rsidR="0014666A">
              <w:rPr>
                <w:rFonts w:cstheme="minorHAnsi"/>
                <w:iCs/>
                <w:sz w:val="20"/>
                <w:szCs w:val="20"/>
                <w:lang w:val="de-DE"/>
              </w:rPr>
              <w:t>H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 xml:space="preserve">ypo </w:t>
            </w:r>
            <w:r w:rsidR="0014666A">
              <w:rPr>
                <w:rFonts w:cstheme="minorHAnsi"/>
                <w:iCs/>
                <w:sz w:val="20"/>
                <w:szCs w:val="20"/>
                <w:lang w:val="de-DE"/>
              </w:rPr>
              <w:t>R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>is</w:t>
            </w:r>
            <w:r w:rsidR="0014666A">
              <w:rPr>
                <w:rFonts w:cstheme="minorHAnsi"/>
                <w:iCs/>
                <w:sz w:val="20"/>
                <w:szCs w:val="20"/>
                <w:lang w:val="de-DE"/>
              </w:rPr>
              <w:t>i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>k</w:t>
            </w:r>
            <w:r w:rsidR="0014666A">
              <w:rPr>
                <w:rFonts w:cstheme="minorHAnsi"/>
                <w:iCs/>
                <w:sz w:val="20"/>
                <w:szCs w:val="20"/>
                <w:lang w:val="de-DE"/>
              </w:rPr>
              <w:t>o</w:t>
            </w:r>
            <w:r w:rsidRPr="0014666A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>b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D460C90" w14:textId="0DA36778" w:rsidR="007344B6" w:rsidRPr="00AC4D9D" w:rsidRDefault="0014666A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58233E97" w14:textId="2D3CD260" w:rsidR="007344B6" w:rsidRPr="003B2849" w:rsidRDefault="002E5D6D" w:rsidP="00710470">
            <w:pPr>
              <w:spacing w:after="0" w:line="240" w:lineRule="auto"/>
              <w:jc w:val="center"/>
              <w:rPr>
                <w:rFonts w:cstheme="minorHAnsi"/>
                <w:i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Anstieg der Sensorglukose erwartet</w:t>
            </w:r>
          </w:p>
        </w:tc>
      </w:tr>
      <w:tr w:rsidR="002A5592" w:rsidRPr="00E16B70" w14:paraId="56E260C8" w14:textId="77777777" w:rsidTr="00AC4D9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38D738F6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33B10D09" w14:textId="24B43544" w:rsidR="002A5592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2A5592" w:rsidRPr="00AC4D9D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2A4DD9AE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  <w:vAlign w:val="center"/>
          </w:tcPr>
          <w:p w14:paraId="2B9184A0" w14:textId="06D8DD33" w:rsidR="00253456" w:rsidRPr="00253456" w:rsidRDefault="00863758" w:rsidP="00253456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Kein Training</w:t>
            </w:r>
            <w:r w:rsidR="00253456" w:rsidRPr="00253456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0899BB88" w14:textId="1A81CB72" w:rsidR="00253456" w:rsidRPr="00253456" w:rsidRDefault="007F2907" w:rsidP="00253456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253456" w:rsidRPr="00253456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erwägen, </w:t>
            </w:r>
          </w:p>
          <w:p w14:paraId="49E7A644" w14:textId="0CBBF5E0" w:rsidR="002A5592" w:rsidRPr="00863758" w:rsidRDefault="00253456" w:rsidP="00253456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 w:rsidRPr="00863758">
              <w:rPr>
                <w:rFonts w:eastAsiaTheme="minorEastAsia" w:cs="Calibri"/>
                <w:sz w:val="20"/>
                <w:szCs w:val="20"/>
                <w:lang w:val="de-DE"/>
              </w:rPr>
              <w:t>keine Wiederaufnahme des Trainings</w:t>
            </w:r>
          </w:p>
        </w:tc>
      </w:tr>
      <w:tr w:rsidR="007344B6" w:rsidRPr="00E16B70" w14:paraId="2257799B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45A7CFF1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51E130FC" w14:textId="5EA7D0FD" w:rsidR="007344B6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7344B6" w:rsidRPr="00AC4D9D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4721049F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471E7341" w14:textId="7B2148D9" w:rsidR="007344B6" w:rsidRPr="00FA40B7" w:rsidRDefault="007F2907" w:rsidP="00710470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FA40B7" w:rsidRPr="00FA40B7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7344B6" w:rsidRPr="00FA40B7">
              <w:rPr>
                <w:rFonts w:cstheme="minorHAnsi"/>
                <w:vertAlign w:val="superscript"/>
                <w:lang w:val="de-DE"/>
              </w:rPr>
              <w:t>c</w:t>
            </w:r>
            <w:r w:rsidR="007344B6" w:rsidRPr="00FA40B7">
              <w:rPr>
                <w:rFonts w:cstheme="minorHAnsi"/>
                <w:lang w:val="de-DE"/>
              </w:rPr>
              <w:t>,</w:t>
            </w:r>
          </w:p>
          <w:p w14:paraId="1D10A35A" w14:textId="427286A1" w:rsidR="007344B6" w:rsidRPr="00FA40B7" w:rsidRDefault="00C05C02" w:rsidP="00710470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 w:rsidRPr="00FA40B7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</w:p>
        </w:tc>
      </w:tr>
      <w:tr w:rsidR="007344B6" w:rsidRPr="00E16B70" w14:paraId="79FC8189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10E0F4D8" w14:textId="77777777" w:rsidR="007344B6" w:rsidRPr="00FA40B7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11DCB87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76F8B7B5" w14:textId="30EA517F" w:rsidR="007344B6" w:rsidRPr="00FA40B7" w:rsidRDefault="007F2907" w:rsidP="00710470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FA40B7" w:rsidRPr="00FA40B7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7344B6" w:rsidRPr="00FA40B7">
              <w:rPr>
                <w:rFonts w:cstheme="minorHAnsi"/>
                <w:vertAlign w:val="superscript"/>
                <w:lang w:val="de-DE"/>
              </w:rPr>
              <w:t>c</w:t>
            </w:r>
            <w:r w:rsidR="007344B6" w:rsidRPr="00FA40B7">
              <w:rPr>
                <w:rFonts w:cstheme="minorHAnsi"/>
                <w:lang w:val="de-DE"/>
              </w:rPr>
              <w:t>,</w:t>
            </w:r>
          </w:p>
          <w:p w14:paraId="363713B9" w14:textId="444E1A68" w:rsidR="007344B6" w:rsidRPr="00FA40B7" w:rsidRDefault="00C05C02" w:rsidP="00710470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 w:rsidRPr="00FA40B7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</w:p>
        </w:tc>
      </w:tr>
      <w:tr w:rsidR="002A5592" w:rsidRPr="00C439FB" w14:paraId="276FBB2D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67026319" w14:textId="77777777" w:rsidR="002A5592" w:rsidRPr="00FA40B7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61A09983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692E11DA" w14:textId="562A103A" w:rsidR="002A5592" w:rsidRPr="00C439FB" w:rsidRDefault="00C05C02" w:rsidP="00710470">
            <w:pPr>
              <w:spacing w:after="0" w:line="240" w:lineRule="auto"/>
              <w:jc w:val="center"/>
              <w:rPr>
                <w:rFonts w:cstheme="minorHAnsi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7344B6" w:rsidRPr="00E16B70" w14:paraId="1B04E871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62424647" w14:textId="2A33D064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12.1 –15.0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3CC199B9" w14:textId="27B6E25E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(217–270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6A3320ED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331BA71B" w14:textId="65392BC2" w:rsidR="007344B6" w:rsidRPr="00FA40B7" w:rsidRDefault="00C05C02" w:rsidP="00710470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 w:rsidRPr="00FA40B7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7344B6" w:rsidRPr="00FA40B7">
              <w:rPr>
                <w:rFonts w:cstheme="minorHAnsi"/>
                <w:lang w:val="de-DE"/>
              </w:rPr>
              <w:t>,</w:t>
            </w:r>
          </w:p>
          <w:p w14:paraId="3908A093" w14:textId="04868EEC" w:rsidR="007344B6" w:rsidRPr="00FA40B7" w:rsidRDefault="007F2907" w:rsidP="00710470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FA40B7" w:rsidRPr="00D80870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</w:t>
            </w:r>
            <w:r w:rsidR="007344B6" w:rsidRPr="00FA40B7">
              <w:rPr>
                <w:rFonts w:cstheme="minorHAnsi"/>
                <w:vertAlign w:val="superscript"/>
                <w:lang w:val="de-DE"/>
              </w:rPr>
              <w:t>c</w:t>
            </w:r>
          </w:p>
        </w:tc>
      </w:tr>
      <w:tr w:rsidR="007344B6" w:rsidRPr="00C439FB" w14:paraId="1C76D3F2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0ACFEB1" w14:textId="77777777" w:rsidR="007344B6" w:rsidRPr="00FA40B7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37B3CD2E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49B4142D" w14:textId="77777777" w:rsidR="007344B6" w:rsidRPr="00C439FB" w:rsidRDefault="007344B6" w:rsidP="0071047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344B6" w:rsidRPr="00C439FB" w14:paraId="485AF7F1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14A923D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74D8D74B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DC84DBC" w14:textId="21037B78" w:rsidR="007344B6" w:rsidRPr="00C439FB" w:rsidRDefault="00C05C02" w:rsidP="00710470">
            <w:pPr>
              <w:spacing w:after="0" w:line="240" w:lineRule="auto"/>
              <w:jc w:val="center"/>
              <w:rPr>
                <w:rFonts w:cstheme="minorHAnsi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7344B6" w:rsidRPr="00C439FB" w14:paraId="566C2A04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38AAC89A" w14:textId="401E77AD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9.0–12.0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195E6399" w14:textId="56F79F29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(162–216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551FA2C6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39B456A1" w14:textId="230A4026" w:rsidR="007344B6" w:rsidRPr="00C439FB" w:rsidRDefault="00C05C02" w:rsidP="00710470">
            <w:pPr>
              <w:spacing w:after="0" w:line="240" w:lineRule="auto"/>
              <w:jc w:val="center"/>
              <w:rPr>
                <w:rFonts w:cstheme="minorHAnsi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7344B6" w:rsidRPr="00C439FB" w14:paraId="579AB4B5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79981E82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5BD767DF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71B8BF95" w14:textId="77777777" w:rsidR="007344B6" w:rsidRPr="00C439FB" w:rsidRDefault="007344B6" w:rsidP="0071047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344B6" w:rsidRPr="00C439FB" w14:paraId="1636BA25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0F0D412B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0A89BC2E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6104F4F8" w14:textId="77777777" w:rsidR="007344B6" w:rsidRPr="00C439FB" w:rsidRDefault="007344B6" w:rsidP="0071047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344B6" w:rsidRPr="00C439FB" w14:paraId="73A27A1E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1F1B856F" w14:textId="00D669D4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&lt;9.0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4A7F9E26" w14:textId="5FF1B110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(&lt;162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1CE300EE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4BA77E3B" w14:textId="6DFF2880" w:rsidR="007344B6" w:rsidRPr="00C439FB" w:rsidRDefault="00C05C02" w:rsidP="00710470">
            <w:pPr>
              <w:spacing w:after="0" w:line="240" w:lineRule="auto"/>
              <w:jc w:val="center"/>
              <w:rPr>
                <w:rFonts w:cstheme="minorHAnsi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7344B6" w:rsidRPr="00E16B70" w14:paraId="4AFAF3EA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98E27AD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7D94D0DD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76663B39" w14:textId="53F05F16" w:rsidR="007344B6" w:rsidRPr="00C05C02" w:rsidRDefault="007344B6" w:rsidP="00710470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 w:rsidRPr="00C05C02">
              <w:rPr>
                <w:rFonts w:cstheme="minorHAnsi"/>
                <w:lang w:val="de-DE"/>
              </w:rPr>
              <w:t xml:space="preserve">~10 g </w:t>
            </w:r>
            <w:r w:rsidR="007F2907">
              <w:rPr>
                <w:rFonts w:cstheme="minorHAnsi"/>
                <w:lang w:val="de-DE"/>
              </w:rPr>
              <w:t>KH</w:t>
            </w:r>
            <w:r w:rsidRPr="00C05C02">
              <w:rPr>
                <w:rFonts w:cstheme="minorHAnsi"/>
                <w:lang w:val="de-DE"/>
              </w:rPr>
              <w:t xml:space="preserve">, </w:t>
            </w:r>
            <w:r w:rsidR="00C05C02" w:rsidRPr="00C05C02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Pr="00C05C02">
              <w:rPr>
                <w:rFonts w:cstheme="minorHAnsi"/>
                <w:vertAlign w:val="superscript"/>
                <w:lang w:val="de-DE"/>
              </w:rPr>
              <w:t>d</w:t>
            </w:r>
          </w:p>
        </w:tc>
      </w:tr>
      <w:tr w:rsidR="007344B6" w:rsidRPr="00E16B70" w14:paraId="1FC77C10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2DCA7ED2" w14:textId="77777777" w:rsidR="007344B6" w:rsidRPr="00C05C02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4C70179A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F544AD4" w14:textId="14F29EB7" w:rsidR="007344B6" w:rsidRPr="00C05C02" w:rsidRDefault="007344B6" w:rsidP="00710470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 w:rsidRPr="00C05C02">
              <w:rPr>
                <w:rFonts w:cstheme="minorHAnsi"/>
                <w:lang w:val="de-DE"/>
              </w:rPr>
              <w:t xml:space="preserve">~15 g </w:t>
            </w:r>
            <w:r w:rsidR="007F2907">
              <w:rPr>
                <w:rFonts w:cstheme="minorHAnsi"/>
                <w:lang w:val="de-DE"/>
              </w:rPr>
              <w:t>KH</w:t>
            </w:r>
            <w:r w:rsidRPr="00C05C02">
              <w:rPr>
                <w:rFonts w:cstheme="minorHAnsi"/>
                <w:lang w:val="de-DE"/>
              </w:rPr>
              <w:t xml:space="preserve">, </w:t>
            </w:r>
            <w:r w:rsidR="00C05C02" w:rsidRPr="00C05C02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Pr="00C05C02">
              <w:rPr>
                <w:rFonts w:cstheme="minorHAnsi"/>
                <w:vertAlign w:val="superscript"/>
                <w:lang w:val="de-DE"/>
              </w:rPr>
              <w:t>d</w:t>
            </w:r>
          </w:p>
        </w:tc>
      </w:tr>
      <w:tr w:rsidR="007344B6" w:rsidRPr="00E16B70" w14:paraId="7C71734B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72ACAE6" w14:textId="77777777" w:rsidR="007344B6" w:rsidRPr="00C05C02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3FB6C6E0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30EC832F" w14:textId="64AD49B2" w:rsidR="007344B6" w:rsidRPr="002C70F1" w:rsidRDefault="007344B6" w:rsidP="00710470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 w:rsidRPr="002C70F1">
              <w:rPr>
                <w:rFonts w:cstheme="minorHAnsi"/>
                <w:lang w:val="de-DE"/>
              </w:rPr>
              <w:t xml:space="preserve">~20 g </w:t>
            </w:r>
            <w:r w:rsidR="007F2907">
              <w:rPr>
                <w:rFonts w:cstheme="minorHAnsi"/>
                <w:lang w:val="de-DE"/>
              </w:rPr>
              <w:t>KH</w:t>
            </w:r>
            <w:r w:rsidRPr="002C70F1">
              <w:rPr>
                <w:rFonts w:cstheme="minorHAnsi"/>
                <w:lang w:val="de-DE"/>
              </w:rPr>
              <w:t xml:space="preserve">, </w:t>
            </w:r>
            <w:r w:rsidR="00C05C02" w:rsidRPr="002C70F1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Pr="002C70F1">
              <w:rPr>
                <w:rFonts w:cstheme="minorHAnsi"/>
                <w:vertAlign w:val="superscript"/>
                <w:lang w:val="de-DE"/>
              </w:rPr>
              <w:t>d</w:t>
            </w:r>
          </w:p>
        </w:tc>
      </w:tr>
      <w:tr w:rsidR="002A5592" w:rsidRPr="00E16B70" w14:paraId="65AAA7FE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2761008E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&lt;3.9 mmol/l</w:t>
            </w:r>
          </w:p>
          <w:p w14:paraId="4F5F0840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0BCC4FBA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44B1028B" w14:textId="77777777" w:rsidR="00BE3C63" w:rsidRPr="00433BF2" w:rsidRDefault="00BE3C63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55BB7393" w14:textId="77777777" w:rsidR="00BE3C63" w:rsidRPr="00433BF2" w:rsidRDefault="00BE3C63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134DA985" w14:textId="3AA5B8A4" w:rsidR="00BE3C63" w:rsidRPr="00433BF2" w:rsidRDefault="00222C65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BE3C63" w:rsidRPr="00433BF2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13D8225B" w14:textId="292213F8" w:rsidR="002A5592" w:rsidRPr="00BE3C63" w:rsidRDefault="008626BC" w:rsidP="00BE3C63">
            <w:pPr>
              <w:spacing w:after="0" w:line="240" w:lineRule="auto"/>
              <w:jc w:val="center"/>
              <w:rPr>
                <w:rFonts w:cstheme="minorHAnsi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Wiederaufnahme</w:t>
            </w:r>
            <w:r w:rsidR="00AD7073">
              <w:rPr>
                <w:rFonts w:eastAsiaTheme="minorEastAsia" w:cs="Calibri"/>
                <w:sz w:val="20"/>
                <w:szCs w:val="20"/>
                <w:lang w:val="de-DE"/>
              </w:rPr>
              <w:t xml:space="preserve"> </w:t>
            </w:r>
            <w:r w:rsidR="00BE3C63" w:rsidRPr="002405DA">
              <w:rPr>
                <w:rFonts w:eastAsiaTheme="minorEastAsia" w:cs="Calibri"/>
                <w:sz w:val="20"/>
                <w:szCs w:val="20"/>
                <w:lang w:val="de-DE"/>
              </w:rPr>
              <w:t>jeder sportlichen Tätigkeit möglich</w:t>
            </w:r>
            <w:r w:rsidR="00BE3C63" w:rsidRPr="00433BF2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2A5592" w:rsidRPr="00C439FB" w14:paraId="07B5A5A2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5EFB982F" w14:textId="77777777" w:rsidR="002A5592" w:rsidRPr="00BE3C63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750A25E7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vAlign w:val="center"/>
          </w:tcPr>
          <w:p w14:paraId="215CFF2A" w14:textId="77777777" w:rsidR="002A5592" w:rsidRPr="00C439FB" w:rsidRDefault="002A5592" w:rsidP="0071047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A5592" w:rsidRPr="00C439FB" w14:paraId="0DDBBC60" w14:textId="77777777" w:rsidTr="00AC4D9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5E9FF43E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3969D7CC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vAlign w:val="center"/>
          </w:tcPr>
          <w:p w14:paraId="2C888ED1" w14:textId="77777777" w:rsidR="002A5592" w:rsidRPr="00C439FB" w:rsidRDefault="002A5592" w:rsidP="0071047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A5592" w:rsidRPr="00C439FB" w14:paraId="78F6C925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41D65730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56DB9BA3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vAlign w:val="center"/>
          </w:tcPr>
          <w:p w14:paraId="41EE95D4" w14:textId="77777777" w:rsidR="002A5592" w:rsidRPr="00C439FB" w:rsidRDefault="002A5592" w:rsidP="0071047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A5592" w:rsidRPr="00C439FB" w14:paraId="2C4D3307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2E8F7632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50B6296A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vAlign w:val="center"/>
          </w:tcPr>
          <w:p w14:paraId="775FABC2" w14:textId="77777777" w:rsidR="002A5592" w:rsidRPr="00C439FB" w:rsidRDefault="002A5592" w:rsidP="0071047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A5592" w:rsidRPr="00C439FB" w14:paraId="45C8DB73" w14:textId="77777777" w:rsidTr="005176FC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28AB6FA2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&lt;3.0 mmol/l</w:t>
            </w:r>
          </w:p>
          <w:p w14:paraId="53E65665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324870C3" w14:textId="77777777" w:rsidR="00BE3C63" w:rsidRPr="00BE3C63" w:rsidRDefault="00BE3C63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BE3C63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201AB951" w14:textId="77777777" w:rsidR="00BE3C63" w:rsidRPr="00BE3C63" w:rsidRDefault="00BE3C63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BE3C63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3C440F0D" w14:textId="309165CC" w:rsidR="00BE3C63" w:rsidRPr="00BE3C63" w:rsidRDefault="00222C65" w:rsidP="00BE3C6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BE3C63" w:rsidRPr="00BE3C63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1EFC07ED" w14:textId="45DC018A" w:rsidR="002A5592" w:rsidRPr="00AC4D9D" w:rsidRDefault="008626BC" w:rsidP="00BE3C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  <w:lang w:val="en-US"/>
              </w:rPr>
              <w:t>Keine Wiederaufnahme des Trainings</w:t>
            </w:r>
          </w:p>
        </w:tc>
      </w:tr>
    </w:tbl>
    <w:p w14:paraId="0D9D56C1" w14:textId="77777777" w:rsidR="0041263F" w:rsidRDefault="0041263F" w:rsidP="003035CE">
      <w:pPr>
        <w:spacing w:after="0" w:line="240" w:lineRule="auto"/>
        <w:jc w:val="both"/>
        <w:rPr>
          <w:iCs/>
          <w:sz w:val="17"/>
          <w:szCs w:val="17"/>
        </w:rPr>
      </w:pPr>
    </w:p>
    <w:p w14:paraId="627569CF" w14:textId="0D0EF246" w:rsidR="0041263F" w:rsidRPr="00AE077C" w:rsidRDefault="00A04DA0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41263F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41263F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41263F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41263F" w:rsidRPr="00AE077C">
        <w:rPr>
          <w:iCs/>
          <w:sz w:val="18"/>
          <w:szCs w:val="18"/>
          <w:lang w:val="de-DE"/>
        </w:rPr>
        <w:t xml:space="preserve"> (Ex 0) </w:t>
      </w:r>
    </w:p>
    <w:p w14:paraId="4D691964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54000072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1F1DFD91" w14:textId="273BF381" w:rsidR="0041263F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</w:p>
    <w:p w14:paraId="5C956995" w14:textId="77777777" w:rsidR="0041263F" w:rsidRPr="00CB64A9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Pr="00CB64A9">
        <w:rPr>
          <w:iCs/>
          <w:sz w:val="18"/>
          <w:szCs w:val="18"/>
          <w:lang w:val="de-DE"/>
        </w:rPr>
        <w:t>Sensorglukose mindestens 30 min nach Kohlenhydrataufnahme überprüfen und Behandlung bei Bedarf wiederholen</w:t>
      </w:r>
    </w:p>
    <w:p w14:paraId="6B006506" w14:textId="77E95ED9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e</w:t>
      </w:r>
      <w:r>
        <w:rPr>
          <w:iCs/>
          <w:sz w:val="18"/>
          <w:szCs w:val="18"/>
          <w:lang w:val="de-DE"/>
        </w:rPr>
        <w:t xml:space="preserve"> </w:t>
      </w:r>
      <w:r w:rsidR="008626BC">
        <w:rPr>
          <w:iCs/>
          <w:sz w:val="18"/>
          <w:szCs w:val="18"/>
          <w:lang w:val="de-DE"/>
        </w:rPr>
        <w:t>Wiederaufnahme</w:t>
      </w:r>
      <w:r>
        <w:rPr>
          <w:iCs/>
          <w:sz w:val="18"/>
          <w:szCs w:val="18"/>
          <w:lang w:val="de-DE"/>
        </w:rPr>
        <w:t xml:space="preserve">des Trainings bei Erreichen eines </w:t>
      </w:r>
      <w:r w:rsidR="00A04DA0">
        <w:rPr>
          <w:iCs/>
          <w:sz w:val="18"/>
          <w:szCs w:val="18"/>
          <w:lang w:val="de-DE"/>
        </w:rPr>
        <w:t>Sensorglukose</w:t>
      </w:r>
      <w:r>
        <w:rPr>
          <w:iCs/>
          <w:sz w:val="18"/>
          <w:szCs w:val="18"/>
          <w:lang w:val="de-DE"/>
        </w:rPr>
        <w:t xml:space="preserve"> Levels von mindestens 4.4 mmol/l (80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0930869A" w14:textId="72726B99" w:rsidR="0041263F" w:rsidRPr="00AE077C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AD7073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25A87952" w14:textId="77777777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4B42FB2E" w14:textId="56932227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4A0147D4" w14:textId="45373FD8" w:rsidR="0041263F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</w:t>
      </w:r>
      <w:r w:rsidRPr="00F15D77">
        <w:rPr>
          <w:rFonts w:cstheme="minorHAnsi"/>
          <w:iCs/>
          <w:sz w:val="18"/>
          <w:szCs w:val="18"/>
          <w:lang w:val="de-DE"/>
        </w:rPr>
        <w:t xml:space="preserve">Hypo: Hypoglykämie </w:t>
      </w:r>
    </w:p>
    <w:p w14:paraId="1F8F3D4D" w14:textId="1B0FED8B" w:rsidR="00206CFD" w:rsidRPr="0041263F" w:rsidRDefault="0041263F" w:rsidP="0041263F">
      <w:pPr>
        <w:spacing w:line="240" w:lineRule="auto"/>
        <w:jc w:val="both"/>
        <w:rPr>
          <w:iCs/>
          <w:lang w:val="de-DE"/>
        </w:rPr>
      </w:pPr>
      <w:r w:rsidRPr="00AE077C">
        <w:rPr>
          <w:b/>
          <w:bCs/>
          <w:lang w:val="de-DE"/>
        </w:rPr>
        <w:t xml:space="preserve">Tabelle </w:t>
      </w:r>
      <w:r>
        <w:rPr>
          <w:b/>
          <w:bCs/>
          <w:lang w:val="de-DE"/>
        </w:rPr>
        <w:t>6b</w:t>
      </w:r>
      <w:r w:rsidRPr="00AE077C">
        <w:t> </w:t>
      </w:r>
      <w:r w:rsidRPr="00AE077C">
        <w:rPr>
          <w:iCs/>
          <w:sz w:val="32"/>
          <w:szCs w:val="32"/>
          <w:lang w:val="de-DE"/>
        </w:rPr>
        <w:t xml:space="preserve"> </w:t>
      </w:r>
      <w:r w:rsidR="00AA3B05">
        <w:rPr>
          <w:iCs/>
          <w:lang w:val="de-DE"/>
        </w:rPr>
        <w:t>Sensorglukoseziele</w:t>
      </w:r>
      <w:r w:rsidR="00426385">
        <w:rPr>
          <w:iCs/>
          <w:lang w:val="de-DE"/>
        </w:rPr>
        <w:t xml:space="preserve"> </w:t>
      </w:r>
      <w:r>
        <w:rPr>
          <w:iCs/>
          <w:u w:val="single"/>
          <w:lang w:val="de-DE"/>
        </w:rPr>
        <w:t>während</w:t>
      </w:r>
      <w:r w:rsidRPr="00AE077C">
        <w:rPr>
          <w:iCs/>
          <w:lang w:val="de-DE"/>
        </w:rPr>
        <w:t xml:space="preserve"> dem Training bei Erwachsenen mit Typ-1 Diabetes und Ex </w:t>
      </w:r>
      <w:r>
        <w:rPr>
          <w:iCs/>
          <w:lang w:val="de-DE"/>
        </w:rPr>
        <w:t>0</w:t>
      </w:r>
      <w:r w:rsidRPr="00AE077C">
        <w:rPr>
          <w:iCs/>
          <w:lang w:val="de-DE"/>
        </w:rPr>
        <w:t xml:space="preserve"> und/oder </w:t>
      </w:r>
      <w:r>
        <w:rPr>
          <w:iCs/>
          <w:lang w:val="de-DE"/>
        </w:rPr>
        <w:t>hohem</w:t>
      </w:r>
      <w:r w:rsidRPr="00AE077C">
        <w:rPr>
          <w:iCs/>
          <w:lang w:val="de-DE"/>
        </w:rPr>
        <w:t xml:space="preserve"> Hypo Risik</w:t>
      </w:r>
      <w:r>
        <w:rPr>
          <w:iCs/>
          <w:lang w:val="de-DE"/>
        </w:rPr>
        <w:t>o</w:t>
      </w:r>
      <w:r>
        <w:rPr>
          <w:iCs/>
          <w:vertAlign w:val="superscript"/>
          <w:lang w:val="de-DE"/>
        </w:rPr>
        <w:t xml:space="preserve">b </w:t>
      </w:r>
      <w:r w:rsidRPr="00AE077C">
        <w:rPr>
          <w:iCs/>
          <w:lang w:val="de-DE"/>
        </w:rPr>
        <w:t>(</w:t>
      </w:r>
      <w:r w:rsidR="002E5D6D">
        <w:rPr>
          <w:iCs/>
          <w:lang w:val="de-DE"/>
        </w:rPr>
        <w:t>Verminderung der Sensorglukose erwartet</w:t>
      </w:r>
      <w:r w:rsidRPr="00AE077C">
        <w:rPr>
          <w:iCs/>
          <w:lang w:val="de-DE"/>
        </w:rPr>
        <w:t>)</w:t>
      </w:r>
    </w:p>
    <w:tbl>
      <w:tblPr>
        <w:tblStyle w:val="Tabellenraster"/>
        <w:tblW w:w="944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1312"/>
        <w:gridCol w:w="3926"/>
      </w:tblGrid>
      <w:tr w:rsidR="00AC4D9D" w:rsidRPr="00C439FB" w14:paraId="3B552101" w14:textId="77777777" w:rsidTr="00AC4D9D">
        <w:trPr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73CDABE1" w14:textId="35949D71" w:rsidR="00AC4D9D" w:rsidRPr="00547F6F" w:rsidRDefault="00A04DA0" w:rsidP="00AC4D9D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Sensorglukose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</w:t>
            </w:r>
            <w:r w:rsidR="00547F6F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>während</w:t>
            </w:r>
            <w:r w:rsidR="00547F6F" w:rsidRPr="00103038">
              <w:rPr>
                <w:rFonts w:asciiTheme="minorHAnsi" w:eastAsiaTheme="minorEastAsia" w:hAnsiTheme="minorHAnsi" w:cs="Calibri"/>
                <w:b/>
                <w:bCs/>
                <w:kern w:val="24"/>
                <w:sz w:val="20"/>
                <w:szCs w:val="20"/>
              </w:rPr>
              <w:t xml:space="preserve"> dem Training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400E2FC1" w14:textId="7F7F6DEC" w:rsidR="00AC4D9D" w:rsidRPr="00AC4D9D" w:rsidRDefault="00037B4D" w:rsidP="00AC4D9D">
            <w:pPr>
              <w:pStyle w:val="StandardWeb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Trendpfeil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7F8C102A" w14:textId="7D73762C" w:rsidR="00AC4D9D" w:rsidRPr="00AC4D9D" w:rsidRDefault="00375A2A" w:rsidP="00AC4D9D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7344B6" w:rsidRPr="00863758" w14:paraId="0071B196" w14:textId="77777777" w:rsidTr="00BF7379">
        <w:trPr>
          <w:trHeight w:val="805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5FB81790" w14:textId="6FA03FB9" w:rsidR="007344B6" w:rsidRPr="0014666A" w:rsidRDefault="007344B6" w:rsidP="00BF7379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 xml:space="preserve">Ex 0 </w:t>
            </w:r>
            <w:r w:rsidR="0014666A" w:rsidRPr="0014666A">
              <w:rPr>
                <w:rFonts w:cstheme="minorHAnsi"/>
                <w:iCs/>
                <w:sz w:val="20"/>
                <w:szCs w:val="20"/>
                <w:lang w:val="de-DE"/>
              </w:rPr>
              <w:t>und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>/</w:t>
            </w:r>
            <w:r w:rsidR="0014666A" w:rsidRPr="0014666A">
              <w:rPr>
                <w:rFonts w:cstheme="minorHAnsi"/>
                <w:iCs/>
                <w:sz w:val="20"/>
                <w:szCs w:val="20"/>
                <w:lang w:val="de-DE"/>
              </w:rPr>
              <w:t>oder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 xml:space="preserve"> h</w:t>
            </w:r>
            <w:r w:rsidR="0014666A" w:rsidRPr="0014666A">
              <w:rPr>
                <w:rFonts w:cstheme="minorHAnsi"/>
                <w:iCs/>
                <w:sz w:val="20"/>
                <w:szCs w:val="20"/>
                <w:lang w:val="de-DE"/>
              </w:rPr>
              <w:t>ohes</w:t>
            </w:r>
            <w:r w:rsidR="00BF7379" w:rsidRPr="0014666A">
              <w:rPr>
                <w:rFonts w:cstheme="minorHAnsi"/>
                <w:iCs/>
                <w:sz w:val="20"/>
                <w:szCs w:val="20"/>
                <w:lang w:val="de-DE"/>
              </w:rPr>
              <w:t xml:space="preserve"> </w:t>
            </w:r>
            <w:r w:rsidR="0014666A" w:rsidRPr="0014666A">
              <w:rPr>
                <w:rFonts w:cstheme="minorHAnsi"/>
                <w:iCs/>
                <w:sz w:val="20"/>
                <w:szCs w:val="20"/>
                <w:lang w:val="de-DE"/>
              </w:rPr>
              <w:t>H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 xml:space="preserve">ypo </w:t>
            </w:r>
            <w:r w:rsidR="0014666A" w:rsidRPr="0014666A">
              <w:rPr>
                <w:rFonts w:cstheme="minorHAnsi"/>
                <w:iCs/>
                <w:sz w:val="20"/>
                <w:szCs w:val="20"/>
                <w:lang w:val="de-DE"/>
              </w:rPr>
              <w:t>R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>is</w:t>
            </w:r>
            <w:r w:rsidR="0014666A" w:rsidRPr="0014666A">
              <w:rPr>
                <w:rFonts w:cstheme="minorHAnsi"/>
                <w:iCs/>
                <w:sz w:val="20"/>
                <w:szCs w:val="20"/>
                <w:lang w:val="de-DE"/>
              </w:rPr>
              <w:t>i</w:t>
            </w:r>
            <w:r w:rsidRPr="0014666A">
              <w:rPr>
                <w:rFonts w:cstheme="minorHAnsi"/>
                <w:iCs/>
                <w:sz w:val="20"/>
                <w:szCs w:val="20"/>
                <w:lang w:val="de-DE"/>
              </w:rPr>
              <w:t>k</w:t>
            </w:r>
            <w:r w:rsidR="0014666A" w:rsidRPr="0014666A">
              <w:rPr>
                <w:rFonts w:cstheme="minorHAnsi"/>
                <w:iCs/>
                <w:sz w:val="20"/>
                <w:szCs w:val="20"/>
                <w:lang w:val="de-DE"/>
              </w:rPr>
              <w:t>o</w:t>
            </w:r>
            <w:r w:rsidRPr="0014666A">
              <w:rPr>
                <w:rFonts w:cstheme="minorHAnsi"/>
                <w:iCs/>
                <w:sz w:val="20"/>
                <w:szCs w:val="20"/>
                <w:vertAlign w:val="superscript"/>
                <w:lang w:val="de-DE"/>
              </w:rPr>
              <w:t>b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46CCF26" w14:textId="1734F8D4" w:rsidR="007344B6" w:rsidRPr="00AC4D9D" w:rsidRDefault="002579A5" w:rsidP="00710470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Richtung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center"/>
          </w:tcPr>
          <w:p w14:paraId="1CDA5EC0" w14:textId="3359CAA9" w:rsidR="007344B6" w:rsidRPr="002579A5" w:rsidRDefault="002E5D6D" w:rsidP="00710470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iCs/>
                <w:kern w:val="24"/>
                <w:sz w:val="20"/>
                <w:szCs w:val="20"/>
                <w:lang w:val="de-DE"/>
              </w:rPr>
              <w:t>Verminderung der Sensorglukose erwartet</w:t>
            </w:r>
          </w:p>
        </w:tc>
      </w:tr>
      <w:tr w:rsidR="002A5592" w:rsidRPr="00E16B70" w14:paraId="72B3A685" w14:textId="77777777" w:rsidTr="00AC4D9D">
        <w:trPr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24B6860F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0941BAA1" w14:textId="1DD82A82" w:rsidR="002A5592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2A5592" w:rsidRPr="00AC4D9D">
              <w:rPr>
                <w:rFonts w:cstheme="minorHAnsi"/>
                <w:sz w:val="20"/>
                <w:szCs w:val="20"/>
              </w:rPr>
              <w:t xml:space="preserve"> &gt;1.5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E66868"/>
            <w:vAlign w:val="center"/>
          </w:tcPr>
          <w:p w14:paraId="39A174EA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E66868"/>
            <w:vAlign w:val="center"/>
          </w:tcPr>
          <w:p w14:paraId="513D6669" w14:textId="30A3E63A" w:rsidR="002579A5" w:rsidRPr="002579A5" w:rsidRDefault="00863758" w:rsidP="002579A5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Kein Training</w:t>
            </w:r>
            <w:r w:rsidR="002579A5" w:rsidRPr="002579A5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3B8E9BBE" w14:textId="726D4CBB" w:rsidR="002579A5" w:rsidRPr="002579A5" w:rsidRDefault="007F2907" w:rsidP="002579A5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Insulinkorrektur</w:t>
            </w:r>
            <w:r w:rsidR="002579A5" w:rsidRPr="002579A5">
              <w:rPr>
                <w:rFonts w:eastAsiaTheme="minorEastAsia" w:cs="Calibri"/>
                <w:sz w:val="20"/>
                <w:szCs w:val="20"/>
                <w:lang w:val="de-DE"/>
              </w:rPr>
              <w:t xml:space="preserve"> erwägen, </w:t>
            </w:r>
          </w:p>
          <w:p w14:paraId="7E8941F1" w14:textId="68F99A71" w:rsidR="002A5592" w:rsidRPr="00863758" w:rsidRDefault="002579A5" w:rsidP="002579A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863758">
              <w:rPr>
                <w:rFonts w:eastAsiaTheme="minorEastAsia" w:cs="Calibri"/>
                <w:sz w:val="20"/>
                <w:szCs w:val="20"/>
                <w:lang w:val="de-DE"/>
              </w:rPr>
              <w:t>keine Wiederaufnahme des Trainings</w:t>
            </w:r>
          </w:p>
        </w:tc>
      </w:tr>
      <w:tr w:rsidR="007344B6" w:rsidRPr="00E16B70" w14:paraId="5F4F625F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710832C6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&gt;15.0 mmol/l (&gt;270 mg/dl)</w:t>
            </w:r>
          </w:p>
          <w:p w14:paraId="6290DCE0" w14:textId="3EC5FE6E" w:rsidR="007344B6" w:rsidRPr="00AC4D9D" w:rsidRDefault="0037280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</w:t>
            </w:r>
            <w:r w:rsidR="007344B6" w:rsidRPr="00AC4D9D">
              <w:rPr>
                <w:rFonts w:cstheme="minorHAnsi"/>
                <w:sz w:val="20"/>
                <w:szCs w:val="20"/>
              </w:rPr>
              <w:t xml:space="preserve"> ≤1.5 mmol/l </w:t>
            </w:r>
            <w:r w:rsidR="00F52481" w:rsidRPr="00103038">
              <w:rPr>
                <w:rFonts w:eastAsiaTheme="minorEastAsia" w:cs="Calibri"/>
                <w:sz w:val="20"/>
                <w:szCs w:val="20"/>
                <w:lang w:val="en-US"/>
              </w:rPr>
              <w:t>Blutketone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6A765C75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FD85B"/>
            <w:vAlign w:val="center"/>
          </w:tcPr>
          <w:p w14:paraId="600DC7E7" w14:textId="77777777" w:rsidR="00F3316B" w:rsidRPr="00F3316B" w:rsidRDefault="00F3316B" w:rsidP="00F3316B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F3316B">
              <w:rPr>
                <w:rFonts w:eastAsiaTheme="minorEastAsia" w:cs="Calibri"/>
                <w:sz w:val="20"/>
                <w:szCs w:val="20"/>
                <w:lang w:val="de-DE"/>
              </w:rPr>
              <w:t xml:space="preserve">Weiterführen der sportlichen Tätigkeit, </w:t>
            </w:r>
          </w:p>
          <w:p w14:paraId="2263876F" w14:textId="0BBAD9C3" w:rsidR="007344B6" w:rsidRPr="00F3316B" w:rsidRDefault="00F3316B" w:rsidP="00F3316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F3316B">
              <w:rPr>
                <w:rFonts w:eastAsiaTheme="minorEastAsia" w:cs="Calibri"/>
                <w:sz w:val="20"/>
                <w:szCs w:val="20"/>
                <w:lang w:val="de-DE"/>
              </w:rPr>
              <w:t>AE erwägen</w:t>
            </w:r>
          </w:p>
        </w:tc>
      </w:tr>
      <w:tr w:rsidR="001B7D22" w:rsidRPr="00C439FB" w14:paraId="386ECF82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037DC76F" w14:textId="77777777" w:rsidR="001B7D22" w:rsidRPr="00F3316B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B58968A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2DA89BD4" w14:textId="0008E338" w:rsidR="001B7D22" w:rsidRPr="00AC4D9D" w:rsidRDefault="002C70F1" w:rsidP="001B7D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1B7D22" w:rsidRPr="00C439FB" w14:paraId="0902E30D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FD85B"/>
            <w:vAlign w:val="center"/>
          </w:tcPr>
          <w:p w14:paraId="0E1B909C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5287771B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FD85B"/>
            <w:vAlign w:val="center"/>
          </w:tcPr>
          <w:p w14:paraId="31F116C2" w14:textId="5DBE8351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7D22" w:rsidRPr="00C439FB" w14:paraId="0C6C115F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10B01548" w14:textId="0B461D1F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12.1 –15.0 mmol/l</w:t>
            </w:r>
          </w:p>
          <w:p w14:paraId="327BCFDB" w14:textId="44AB3971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(217–270 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52E1C6B8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9EE9F"/>
            <w:vAlign w:val="center"/>
          </w:tcPr>
          <w:p w14:paraId="6E354384" w14:textId="7D3D1B80" w:rsidR="001B7D22" w:rsidRPr="00AC4D9D" w:rsidRDefault="002C70F1" w:rsidP="001B7D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1B7D22" w:rsidRPr="00C439FB" w14:paraId="403C89FE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2A05DBF7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3DD45AA9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1CF6B9A4" w14:textId="045AC973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7D22" w:rsidRPr="00C439FB" w14:paraId="222C728C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2542DDAA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113E92A2" w14:textId="77777777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F9EE9F"/>
            <w:vAlign w:val="center"/>
          </w:tcPr>
          <w:p w14:paraId="288C1C75" w14:textId="68FB142B" w:rsidR="001B7D22" w:rsidRPr="00AC4D9D" w:rsidRDefault="001B7D2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4B6" w:rsidRPr="00C439FB" w14:paraId="347FD593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C9E399"/>
            <w:vAlign w:val="center"/>
          </w:tcPr>
          <w:p w14:paraId="48DD37A7" w14:textId="3DB668A9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9.0–12.0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26822681" w14:textId="59D58E24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(162–216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C9E399"/>
            <w:vAlign w:val="center"/>
          </w:tcPr>
          <w:p w14:paraId="6A0BF4E8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C9E399"/>
            <w:vAlign w:val="center"/>
          </w:tcPr>
          <w:p w14:paraId="67BF6483" w14:textId="39813D9A" w:rsidR="007344B6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7344B6" w:rsidRPr="00C439FB" w14:paraId="7DA336A6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64D5E960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7D66E5C2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6F89342B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4B6" w:rsidRPr="00C439FB" w14:paraId="31BC0414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189AB636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C9E399"/>
            <w:vAlign w:val="center"/>
          </w:tcPr>
          <w:p w14:paraId="024CE56D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shd w:val="clear" w:color="auto" w:fill="92D050"/>
            <w:vAlign w:val="center"/>
          </w:tcPr>
          <w:p w14:paraId="5B0A35BA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4B6" w:rsidRPr="00C439FB" w14:paraId="22891F76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9EE9F"/>
            <w:vAlign w:val="center"/>
          </w:tcPr>
          <w:p w14:paraId="24C0E8E6" w14:textId="4AD7896C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&lt;9.0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mmol/l</w:t>
            </w:r>
          </w:p>
          <w:p w14:paraId="5BC0BB06" w14:textId="5E3A819B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(&lt;162</w:t>
            </w:r>
            <w:r w:rsidR="004C35B0" w:rsidRPr="00AC4D9D">
              <w:rPr>
                <w:rFonts w:cstheme="minorHAnsi"/>
                <w:sz w:val="20"/>
                <w:szCs w:val="20"/>
              </w:rPr>
              <w:t xml:space="preserve"> </w:t>
            </w:r>
            <w:r w:rsidRPr="00AC4D9D">
              <w:rPr>
                <w:rFonts w:cstheme="minorHAnsi"/>
                <w:sz w:val="20"/>
                <w:szCs w:val="20"/>
              </w:rPr>
              <w:t>mg/dl)</w:t>
            </w:r>
          </w:p>
        </w:tc>
        <w:tc>
          <w:tcPr>
            <w:tcW w:w="1312" w:type="dxa"/>
            <w:shd w:val="clear" w:color="auto" w:fill="F9EE9F"/>
            <w:vAlign w:val="center"/>
          </w:tcPr>
          <w:p w14:paraId="0BD3B82A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544CD4B6" w14:textId="6D182E50" w:rsidR="007344B6" w:rsidRPr="00AC4D9D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</w:rPr>
              <w:t>Weiterführen jeder sportlichen Tätigkeit</w:t>
            </w:r>
          </w:p>
        </w:tc>
      </w:tr>
      <w:tr w:rsidR="007344B6" w:rsidRPr="00E16B70" w14:paraId="52161CAA" w14:textId="77777777" w:rsidTr="00AC4D9D">
        <w:trPr>
          <w:trHeight w:val="309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7FFE8B38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632FCE1D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603924EF" w14:textId="5648D9E2" w:rsidR="007344B6" w:rsidRPr="00D80870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~15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0B4ADD3D" w14:textId="1B5EF351" w:rsidR="007344B6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7344B6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7344B6" w:rsidRPr="00E16B70" w14:paraId="43EE3FA7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15A79C0A" w14:textId="77777777" w:rsidR="007344B6" w:rsidRPr="00D80870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5A19F237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07E3DFFB" w14:textId="5B9AAA1D" w:rsidR="007344B6" w:rsidRPr="00D80870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~25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4C145ADA" w14:textId="62FB55DE" w:rsidR="007344B6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7344B6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7344B6" w:rsidRPr="00E16B70" w14:paraId="502733D6" w14:textId="77777777" w:rsidTr="00AC4D9D">
        <w:trPr>
          <w:trHeight w:val="310"/>
          <w:jc w:val="center"/>
        </w:trPr>
        <w:tc>
          <w:tcPr>
            <w:tcW w:w="4202" w:type="dxa"/>
            <w:vMerge/>
            <w:shd w:val="clear" w:color="auto" w:fill="F9EE9F"/>
            <w:vAlign w:val="center"/>
          </w:tcPr>
          <w:p w14:paraId="08865E19" w14:textId="77777777" w:rsidR="007344B6" w:rsidRPr="00D80870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9EE9F"/>
            <w:vAlign w:val="center"/>
          </w:tcPr>
          <w:p w14:paraId="25D49B7B" w14:textId="77777777" w:rsidR="007344B6" w:rsidRPr="00AC4D9D" w:rsidRDefault="007344B6" w:rsidP="00710470">
            <w:pPr>
              <w:spacing w:after="0" w:line="240" w:lineRule="auto"/>
              <w:jc w:val="center"/>
              <w:rPr>
                <w:rFonts w:ascii="Wingdings" w:hAnsi="Wingdings" w:cs="Calibr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shd w:val="clear" w:color="auto" w:fill="F9EE9F"/>
            <w:vAlign w:val="center"/>
          </w:tcPr>
          <w:p w14:paraId="68CD09E3" w14:textId="72867836" w:rsidR="007344B6" w:rsidRPr="00D80870" w:rsidRDefault="007344B6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cstheme="minorHAnsi"/>
                <w:sz w:val="20"/>
                <w:szCs w:val="20"/>
                <w:lang w:val="de-DE"/>
              </w:rPr>
              <w:t xml:space="preserve">~35 g </w:t>
            </w:r>
            <w:r w:rsidR="007F2907">
              <w:rPr>
                <w:rFonts w:cstheme="minorHAnsi"/>
                <w:sz w:val="20"/>
                <w:szCs w:val="20"/>
                <w:lang w:val="de-DE"/>
              </w:rPr>
              <w:t>KH</w:t>
            </w:r>
            <w:r w:rsidRPr="00D80870">
              <w:rPr>
                <w:rFonts w:cstheme="minorHAnsi"/>
                <w:sz w:val="20"/>
                <w:szCs w:val="20"/>
                <w:lang w:val="de-DE"/>
              </w:rPr>
              <w:t>,</w:t>
            </w:r>
          </w:p>
          <w:p w14:paraId="1D01264E" w14:textId="3F961625" w:rsidR="007344B6" w:rsidRPr="00D80870" w:rsidRDefault="002C70F1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D80870">
              <w:rPr>
                <w:rFonts w:eastAsiaTheme="minorEastAsia" w:cs="Calibri"/>
                <w:sz w:val="20"/>
                <w:szCs w:val="20"/>
                <w:lang w:val="de-DE"/>
              </w:rPr>
              <w:t>Weiterführen jeder sportlichen Tätigkeit</w:t>
            </w:r>
            <w:r w:rsidR="007344B6" w:rsidRPr="00D80870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d</w:t>
            </w:r>
          </w:p>
        </w:tc>
      </w:tr>
      <w:tr w:rsidR="002A5592" w:rsidRPr="00E16B70" w14:paraId="7BD4D4DA" w14:textId="77777777" w:rsidTr="00AC4D9D">
        <w:trPr>
          <w:trHeight w:val="309"/>
          <w:jc w:val="center"/>
        </w:trPr>
        <w:tc>
          <w:tcPr>
            <w:tcW w:w="4202" w:type="dxa"/>
            <w:vMerge w:val="restart"/>
            <w:shd w:val="clear" w:color="auto" w:fill="FFD85B"/>
            <w:vAlign w:val="center"/>
          </w:tcPr>
          <w:p w14:paraId="0AFC66BF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&lt;3.9 mmol/l</w:t>
            </w:r>
          </w:p>
          <w:p w14:paraId="0FFE643D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(&lt;70 mg/dl)</w:t>
            </w:r>
          </w:p>
        </w:tc>
        <w:tc>
          <w:tcPr>
            <w:tcW w:w="1312" w:type="dxa"/>
            <w:shd w:val="clear" w:color="auto" w:fill="FFD85B"/>
            <w:vAlign w:val="center"/>
          </w:tcPr>
          <w:p w14:paraId="2D582A24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</w:t>
            </w:r>
          </w:p>
        </w:tc>
        <w:tc>
          <w:tcPr>
            <w:tcW w:w="3926" w:type="dxa"/>
            <w:vMerge w:val="restart"/>
            <w:shd w:val="clear" w:color="auto" w:fill="FFD85B"/>
            <w:vAlign w:val="center"/>
          </w:tcPr>
          <w:p w14:paraId="10CE63D6" w14:textId="77777777" w:rsidR="00072933" w:rsidRPr="00433BF2" w:rsidRDefault="00072933" w:rsidP="0007293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58D8D4DE" w14:textId="77777777" w:rsidR="00072933" w:rsidRPr="00433BF2" w:rsidRDefault="00072933" w:rsidP="0007293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433BF2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116B3778" w14:textId="3F64AC88" w:rsidR="00072933" w:rsidRPr="00433BF2" w:rsidRDefault="00222C65" w:rsidP="0007293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072933" w:rsidRPr="00433BF2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282DB065" w14:textId="4CF6A109" w:rsidR="002A5592" w:rsidRPr="00072933" w:rsidRDefault="008626BC" w:rsidP="000729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Wiederaufnahme</w:t>
            </w:r>
            <w:r w:rsidR="00072933" w:rsidRPr="002405DA">
              <w:rPr>
                <w:rFonts w:eastAsiaTheme="minorEastAsia" w:cs="Calibri"/>
                <w:sz w:val="20"/>
                <w:szCs w:val="20"/>
                <w:lang w:val="de-DE"/>
              </w:rPr>
              <w:t>jeder sportlichen Tätigkeit möglich</w:t>
            </w:r>
            <w:r w:rsidR="002A5592" w:rsidRPr="00072933">
              <w:rPr>
                <w:rFonts w:cstheme="minorHAnsi"/>
                <w:sz w:val="20"/>
                <w:szCs w:val="20"/>
                <w:vertAlign w:val="superscript"/>
                <w:lang w:val="de-DE"/>
              </w:rPr>
              <w:t>e</w:t>
            </w:r>
          </w:p>
        </w:tc>
      </w:tr>
      <w:tr w:rsidR="002A5592" w:rsidRPr="00C439FB" w14:paraId="27571CE9" w14:textId="77777777" w:rsidTr="00AC4D9D">
        <w:trPr>
          <w:trHeight w:val="309"/>
          <w:jc w:val="center"/>
        </w:trPr>
        <w:tc>
          <w:tcPr>
            <w:tcW w:w="4202" w:type="dxa"/>
            <w:vMerge/>
            <w:vAlign w:val="center"/>
          </w:tcPr>
          <w:p w14:paraId="2EF697F2" w14:textId="77777777" w:rsidR="002A5592" w:rsidRPr="00072933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452FF65B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</w:t>
            </w:r>
          </w:p>
        </w:tc>
        <w:tc>
          <w:tcPr>
            <w:tcW w:w="3926" w:type="dxa"/>
            <w:vMerge/>
            <w:vAlign w:val="center"/>
          </w:tcPr>
          <w:p w14:paraId="5C0AD9EC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0D4C1E27" w14:textId="77777777" w:rsidTr="00AC4D9D">
        <w:trPr>
          <w:trHeight w:val="389"/>
          <w:jc w:val="center"/>
        </w:trPr>
        <w:tc>
          <w:tcPr>
            <w:tcW w:w="4202" w:type="dxa"/>
            <w:vMerge/>
            <w:vAlign w:val="center"/>
          </w:tcPr>
          <w:p w14:paraId="53FCD8E1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26191F75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</w:t>
            </w:r>
          </w:p>
        </w:tc>
        <w:tc>
          <w:tcPr>
            <w:tcW w:w="3926" w:type="dxa"/>
            <w:vMerge/>
            <w:vAlign w:val="center"/>
          </w:tcPr>
          <w:p w14:paraId="2CD89EAD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099C64CE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3C2D86B3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39955446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</w:t>
            </w:r>
          </w:p>
        </w:tc>
        <w:tc>
          <w:tcPr>
            <w:tcW w:w="3926" w:type="dxa"/>
            <w:vMerge/>
            <w:vAlign w:val="center"/>
          </w:tcPr>
          <w:p w14:paraId="30CED3B4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73713A55" w14:textId="77777777" w:rsidTr="00AC4D9D">
        <w:trPr>
          <w:trHeight w:val="388"/>
          <w:jc w:val="center"/>
        </w:trPr>
        <w:tc>
          <w:tcPr>
            <w:tcW w:w="4202" w:type="dxa"/>
            <w:vMerge/>
            <w:vAlign w:val="center"/>
          </w:tcPr>
          <w:p w14:paraId="4FD3E018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D85B"/>
            <w:vAlign w:val="center"/>
          </w:tcPr>
          <w:p w14:paraId="0E48C779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ascii="Wingdings" w:hAnsi="Wingdings" w:cs="Calibri"/>
                <w:sz w:val="20"/>
                <w:szCs w:val="20"/>
              </w:rPr>
              <w:t></w:t>
            </w:r>
          </w:p>
        </w:tc>
        <w:tc>
          <w:tcPr>
            <w:tcW w:w="3926" w:type="dxa"/>
            <w:vMerge/>
            <w:vAlign w:val="center"/>
          </w:tcPr>
          <w:p w14:paraId="19191CC4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5592" w:rsidRPr="00C439FB" w14:paraId="7804D623" w14:textId="77777777" w:rsidTr="005176FC">
        <w:trPr>
          <w:trHeight w:val="558"/>
          <w:jc w:val="center"/>
        </w:trPr>
        <w:tc>
          <w:tcPr>
            <w:tcW w:w="4202" w:type="dxa"/>
            <w:shd w:val="clear" w:color="auto" w:fill="E66868"/>
            <w:vAlign w:val="center"/>
          </w:tcPr>
          <w:p w14:paraId="59D7B262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&lt;3.0 mmol/l</w:t>
            </w:r>
          </w:p>
          <w:p w14:paraId="42E33BD5" w14:textId="77777777" w:rsidR="002A5592" w:rsidRPr="00AC4D9D" w:rsidRDefault="002A5592" w:rsidP="007104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D9D">
              <w:rPr>
                <w:rFonts w:cstheme="minorHAnsi"/>
                <w:sz w:val="20"/>
                <w:szCs w:val="20"/>
              </w:rPr>
              <w:t>(&lt;54 mg/dl)</w:t>
            </w:r>
          </w:p>
        </w:tc>
        <w:tc>
          <w:tcPr>
            <w:tcW w:w="5238" w:type="dxa"/>
            <w:gridSpan w:val="2"/>
            <w:shd w:val="clear" w:color="auto" w:fill="E66868"/>
            <w:vAlign w:val="center"/>
          </w:tcPr>
          <w:p w14:paraId="68D31962" w14:textId="77777777" w:rsidR="00072933" w:rsidRPr="00BE3C63" w:rsidRDefault="00072933" w:rsidP="0007293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BE3C63">
              <w:rPr>
                <w:rFonts w:eastAsiaTheme="minorEastAsia" w:cs="Calibri"/>
                <w:sz w:val="20"/>
                <w:szCs w:val="20"/>
                <w:lang w:val="de-DE"/>
              </w:rPr>
              <w:t>Stopp jeder sportlichen Tätigkeit,</w:t>
            </w:r>
          </w:p>
          <w:p w14:paraId="0581C568" w14:textId="77777777" w:rsidR="00072933" w:rsidRPr="00BE3C63" w:rsidRDefault="00072933" w:rsidP="0007293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 w:rsidRPr="00BE3C63">
              <w:rPr>
                <w:rFonts w:eastAsiaTheme="minorEastAsia" w:cs="Calibri"/>
                <w:sz w:val="20"/>
                <w:szCs w:val="20"/>
                <w:lang w:val="de-DE"/>
              </w:rPr>
              <w:t>Konfirmatorisches SMBG,</w:t>
            </w:r>
          </w:p>
          <w:p w14:paraId="5E7EE379" w14:textId="521FBB7D" w:rsidR="00072933" w:rsidRPr="00BE3C63" w:rsidRDefault="00222C65" w:rsidP="00072933">
            <w:pPr>
              <w:spacing w:after="0" w:line="240" w:lineRule="auto"/>
              <w:jc w:val="center"/>
              <w:rPr>
                <w:rFonts w:eastAsiaTheme="minorEastAsia" w:cs="Calibri"/>
                <w:sz w:val="20"/>
                <w:szCs w:val="20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  <w:r w:rsidR="00072933" w:rsidRPr="00BE3C63">
              <w:rPr>
                <w:rFonts w:eastAsiaTheme="minorEastAsia" w:cs="Calibri"/>
                <w:sz w:val="20"/>
                <w:szCs w:val="20"/>
                <w:lang w:val="de-DE"/>
              </w:rPr>
              <w:t>,</w:t>
            </w:r>
          </w:p>
          <w:p w14:paraId="4A81FE47" w14:textId="380652B9" w:rsidR="002A5592" w:rsidRPr="00AC4D9D" w:rsidRDefault="00072933" w:rsidP="000729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3038">
              <w:rPr>
                <w:rFonts w:eastAsiaTheme="minorEastAsia" w:cs="Calibri"/>
                <w:sz w:val="20"/>
                <w:szCs w:val="20"/>
                <w:lang w:val="en-US"/>
              </w:rPr>
              <w:t>Kein</w:t>
            </w:r>
            <w:r w:rsidR="008626BC">
              <w:rPr>
                <w:rFonts w:eastAsiaTheme="minorEastAsia" w:cs="Calibri"/>
                <w:sz w:val="20"/>
                <w:szCs w:val="20"/>
                <w:lang w:val="en-US"/>
              </w:rPr>
              <w:t>e Wiederaufname des Trainings</w:t>
            </w:r>
          </w:p>
        </w:tc>
      </w:tr>
    </w:tbl>
    <w:p w14:paraId="776F5B91" w14:textId="77777777" w:rsidR="0041263F" w:rsidRDefault="0041263F" w:rsidP="003035CE">
      <w:pPr>
        <w:spacing w:after="0" w:line="240" w:lineRule="auto"/>
        <w:jc w:val="both"/>
        <w:rPr>
          <w:iCs/>
          <w:sz w:val="17"/>
          <w:szCs w:val="17"/>
        </w:rPr>
      </w:pPr>
    </w:p>
    <w:p w14:paraId="663922A8" w14:textId="3DF6675D" w:rsidR="0041263F" w:rsidRPr="00AE077C" w:rsidRDefault="00A04DA0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41263F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41263F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41263F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41263F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41263F" w:rsidRPr="00AE077C">
        <w:rPr>
          <w:iCs/>
          <w:sz w:val="18"/>
          <w:szCs w:val="18"/>
          <w:lang w:val="de-DE"/>
        </w:rPr>
        <w:t xml:space="preserve"> (Ex 0) </w:t>
      </w:r>
    </w:p>
    <w:p w14:paraId="38F36F1C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6DFA4F93" w14:textId="77777777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36CBA267" w14:textId="19423648" w:rsidR="0041263F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c</w:t>
      </w:r>
      <w:r w:rsidRPr="00AE077C">
        <w:rPr>
          <w:iCs/>
          <w:sz w:val="18"/>
          <w:szCs w:val="18"/>
          <w:lang w:val="de-DE"/>
        </w:rPr>
        <w:t xml:space="preserve"> 50% des regulären </w:t>
      </w:r>
      <w:r w:rsidR="006E577E">
        <w:rPr>
          <w:iCs/>
          <w:sz w:val="18"/>
          <w:szCs w:val="18"/>
          <w:lang w:val="de-DE"/>
        </w:rPr>
        <w:t>Insulinkorrekturfaktors</w:t>
      </w:r>
    </w:p>
    <w:p w14:paraId="3D2227C1" w14:textId="77777777" w:rsidR="0041263F" w:rsidRPr="00CB64A9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d </w:t>
      </w:r>
      <w:r w:rsidRPr="00CB64A9">
        <w:rPr>
          <w:iCs/>
          <w:sz w:val="18"/>
          <w:szCs w:val="18"/>
          <w:lang w:val="de-DE"/>
        </w:rPr>
        <w:t>Sensorglukose mindestens 30 min nach Kohlenhydrataufnahme überprüfen und Behandlung bei Bedarf wiederholen</w:t>
      </w:r>
    </w:p>
    <w:p w14:paraId="625BE4E3" w14:textId="5083B08B" w:rsidR="0041263F" w:rsidRPr="00AE077C" w:rsidRDefault="0041263F" w:rsidP="0041263F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e</w:t>
      </w:r>
      <w:r>
        <w:rPr>
          <w:iCs/>
          <w:sz w:val="18"/>
          <w:szCs w:val="18"/>
          <w:lang w:val="de-DE"/>
        </w:rPr>
        <w:t xml:space="preserve"> </w:t>
      </w:r>
      <w:r w:rsidR="008626BC">
        <w:rPr>
          <w:iCs/>
          <w:sz w:val="18"/>
          <w:szCs w:val="18"/>
          <w:lang w:val="de-DE"/>
        </w:rPr>
        <w:t>Wiederaufnahme</w:t>
      </w:r>
      <w:r>
        <w:rPr>
          <w:iCs/>
          <w:sz w:val="18"/>
          <w:szCs w:val="18"/>
          <w:lang w:val="de-DE"/>
        </w:rPr>
        <w:t xml:space="preserve">des Trainings bei Erreichen eines </w:t>
      </w:r>
      <w:r w:rsidR="00A04DA0">
        <w:rPr>
          <w:iCs/>
          <w:sz w:val="18"/>
          <w:szCs w:val="18"/>
          <w:lang w:val="de-DE"/>
        </w:rPr>
        <w:t>Sensorglukose</w:t>
      </w:r>
      <w:r>
        <w:rPr>
          <w:iCs/>
          <w:sz w:val="18"/>
          <w:szCs w:val="18"/>
          <w:lang w:val="de-DE"/>
        </w:rPr>
        <w:t xml:space="preserve"> Levels von mindestens 4.4 mmol/l (80 mg/dl) und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</w:t>
      </w:r>
      <w:r w:rsidRPr="00AE077C">
        <w:rPr>
          <w:rFonts w:cs="Calibri"/>
          <w:iCs/>
          <w:sz w:val="18"/>
          <w:szCs w:val="18"/>
          <w:lang w:val="de-DE"/>
        </w:rPr>
        <w:t xml:space="preserve">,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</w:t>
      </w:r>
      <w:r w:rsidR="005C3686">
        <w:rPr>
          <w:rFonts w:cs="Calibri"/>
          <w:iCs/>
          <w:sz w:val="18"/>
          <w:szCs w:val="18"/>
          <w:lang w:val="de-DE"/>
        </w:rPr>
        <w:t xml:space="preserve"> oder</w:t>
      </w:r>
      <w:r w:rsidR="00426385">
        <w:rPr>
          <w:rFonts w:cs="Calibri"/>
          <w:iCs/>
          <w:sz w:val="18"/>
          <w:szCs w:val="18"/>
          <w:lang w:val="de-DE"/>
        </w:rPr>
        <w:t xml:space="preserve"> </w:t>
      </w:r>
      <w:r w:rsidRPr="00AE077C">
        <w:rPr>
          <w:rFonts w:ascii="Wingdings" w:hAnsi="Wingdings" w:cs="Calibri"/>
          <w:iCs/>
          <w:sz w:val="18"/>
          <w:szCs w:val="18"/>
          <w:lang w:val="de-DE"/>
        </w:rPr>
        <w:t></w:t>
      </w:r>
    </w:p>
    <w:p w14:paraId="7A68C721" w14:textId="2D1D296D" w:rsidR="0041263F" w:rsidRPr="00AE077C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Wenn der erforderliche </w:t>
      </w:r>
      <w:r w:rsidR="00AD7073">
        <w:rPr>
          <w:rFonts w:cstheme="minorHAnsi"/>
          <w:iCs/>
          <w:sz w:val="18"/>
          <w:szCs w:val="18"/>
          <w:lang w:val="de-DE"/>
        </w:rPr>
        <w:t>Sensorglukosespiegel</w:t>
      </w:r>
      <w:r w:rsidRPr="00F15D77">
        <w:rPr>
          <w:rFonts w:cstheme="minorHAnsi"/>
          <w:iCs/>
          <w:sz w:val="18"/>
          <w:szCs w:val="18"/>
          <w:lang w:val="de-DE"/>
        </w:rPr>
        <w:t xml:space="preserve"> erreicht ist, um mit dem Training zu beginnen, nehmen Sie erst wieder Kohlenhydrate zu sich, wenn der Trendpfeil zu sinken beginnt</w:t>
      </w:r>
    </w:p>
    <w:p w14:paraId="20AC480F" w14:textId="77777777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Diese Empfehlungen gelten nicht bei Hybrid-Closed-Loop-Systemen</w:t>
      </w:r>
    </w:p>
    <w:p w14:paraId="0C551FB9" w14:textId="6B8FE745" w:rsidR="0041263F" w:rsidRPr="00F15D77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 xml:space="preserve">Grüne Schattierung: kein/geringer Handlungsbedarf; Hellgelbe Schattierung: minimaler/moderater Handlungsbedarf benötigt; Dunkelgelbe Schattierung: moderater/intensiver Handlungsbedarf benötigt; Rote Schattierung: </w:t>
      </w:r>
      <w:r w:rsidR="00863758">
        <w:rPr>
          <w:rFonts w:cstheme="minorHAnsi"/>
          <w:iCs/>
          <w:sz w:val="18"/>
          <w:szCs w:val="18"/>
          <w:lang w:val="de-DE"/>
        </w:rPr>
        <w:t>Kein Training</w:t>
      </w:r>
      <w:r w:rsidRPr="00F15D77">
        <w:rPr>
          <w:rFonts w:cstheme="minorHAnsi"/>
          <w:iCs/>
          <w:sz w:val="18"/>
          <w:szCs w:val="18"/>
          <w:lang w:val="de-DE"/>
        </w:rPr>
        <w:t>/Verzögerung des Trainingsbeginns</w:t>
      </w:r>
    </w:p>
    <w:p w14:paraId="38AEBF7E" w14:textId="7A898F6C" w:rsidR="0041263F" w:rsidRDefault="0041263F" w:rsidP="0041263F">
      <w:pPr>
        <w:spacing w:after="0" w:line="240" w:lineRule="auto"/>
        <w:jc w:val="both"/>
        <w:rPr>
          <w:rFonts w:cstheme="minorHAnsi"/>
          <w:iCs/>
          <w:sz w:val="18"/>
          <w:szCs w:val="18"/>
          <w:lang w:val="de-DE"/>
        </w:rPr>
      </w:pPr>
      <w:r w:rsidRPr="00F15D77">
        <w:rPr>
          <w:rFonts w:cstheme="minorHAnsi"/>
          <w:iCs/>
          <w:sz w:val="18"/>
          <w:szCs w:val="18"/>
          <w:lang w:val="de-DE"/>
        </w:rPr>
        <w:t>AE: Aer</w:t>
      </w:r>
      <w:r w:rsidRPr="00AE077C">
        <w:rPr>
          <w:rFonts w:cstheme="minorHAnsi"/>
          <w:iCs/>
          <w:sz w:val="18"/>
          <w:szCs w:val="18"/>
          <w:lang w:val="de-DE"/>
        </w:rPr>
        <w:t xml:space="preserve">obe </w:t>
      </w:r>
      <w:r w:rsidRPr="00F15D77">
        <w:rPr>
          <w:rFonts w:cstheme="minorHAnsi"/>
          <w:iCs/>
          <w:sz w:val="18"/>
          <w:szCs w:val="18"/>
          <w:lang w:val="de-DE"/>
        </w:rPr>
        <w:t xml:space="preserve">Übungen mit milder </w:t>
      </w:r>
      <w:r w:rsidRPr="00AE077C">
        <w:rPr>
          <w:rFonts w:cstheme="minorHAnsi"/>
          <w:iCs/>
          <w:sz w:val="18"/>
          <w:szCs w:val="18"/>
          <w:lang w:val="de-DE"/>
        </w:rPr>
        <w:t>bis moderate Intensität</w:t>
      </w:r>
      <w:r w:rsidRPr="00F15D77">
        <w:rPr>
          <w:rFonts w:cstheme="minorHAnsi"/>
          <w:iCs/>
          <w:sz w:val="18"/>
          <w:szCs w:val="18"/>
          <w:lang w:val="de-DE"/>
        </w:rPr>
        <w:t xml:space="preserve">; </w:t>
      </w:r>
      <w:r w:rsidR="007F2907">
        <w:rPr>
          <w:rFonts w:cstheme="minorHAnsi"/>
          <w:iCs/>
          <w:sz w:val="18"/>
          <w:szCs w:val="18"/>
          <w:lang w:val="de-DE"/>
        </w:rPr>
        <w:t>KH</w:t>
      </w:r>
      <w:r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Pr="00AE077C">
        <w:rPr>
          <w:rFonts w:cstheme="minorHAnsi"/>
          <w:iCs/>
          <w:sz w:val="18"/>
          <w:szCs w:val="18"/>
          <w:lang w:val="de-DE"/>
        </w:rPr>
        <w:t xml:space="preserve"> </w:t>
      </w:r>
      <w:r w:rsidRPr="00F15D77">
        <w:rPr>
          <w:rFonts w:cstheme="minorHAnsi"/>
          <w:iCs/>
          <w:sz w:val="18"/>
          <w:szCs w:val="18"/>
          <w:lang w:val="de-DE"/>
        </w:rPr>
        <w:t xml:space="preserve">Hypo: Hypoglykämie </w:t>
      </w:r>
    </w:p>
    <w:p w14:paraId="00EB8425" w14:textId="77777777" w:rsidR="0041263F" w:rsidRPr="0041263F" w:rsidRDefault="0041263F" w:rsidP="003035CE">
      <w:pPr>
        <w:spacing w:after="0" w:line="240" w:lineRule="auto"/>
        <w:jc w:val="both"/>
        <w:rPr>
          <w:iCs/>
          <w:sz w:val="17"/>
          <w:szCs w:val="17"/>
          <w:lang w:val="de-DE"/>
        </w:rPr>
      </w:pPr>
    </w:p>
    <w:p w14:paraId="2F5739E7" w14:textId="77777777" w:rsidR="00617F1E" w:rsidRPr="007276CD" w:rsidRDefault="00617F1E" w:rsidP="00617F1E">
      <w:pPr>
        <w:jc w:val="both"/>
        <w:rPr>
          <w:rFonts w:cstheme="minorHAnsi"/>
          <w:lang w:val="de-DE"/>
        </w:rPr>
      </w:pPr>
    </w:p>
    <w:p w14:paraId="3F2F370A" w14:textId="4EAD93BC" w:rsidR="00142D9E" w:rsidRPr="007276CD" w:rsidRDefault="00142D9E">
      <w:pPr>
        <w:spacing w:after="0" w:line="320" w:lineRule="exact"/>
        <w:jc w:val="both"/>
        <w:rPr>
          <w:rFonts w:ascii="Arial" w:hAnsi="Arial" w:cs="Arial"/>
          <w:b/>
          <w:bCs/>
          <w:lang w:val="de-DE"/>
        </w:rPr>
      </w:pPr>
    </w:p>
    <w:p w14:paraId="4AA858B7" w14:textId="23D0443D" w:rsidR="00617F1E" w:rsidRPr="00534FA5" w:rsidRDefault="00617F1E" w:rsidP="00534FA5">
      <w:pPr>
        <w:pStyle w:val="Beschriftung"/>
        <w:rPr>
          <w:lang w:val="de-DE"/>
        </w:rPr>
      </w:pPr>
      <w:r w:rsidRPr="00534FA5">
        <w:rPr>
          <w:b/>
          <w:bCs/>
          <w:lang w:val="de-DE"/>
        </w:rPr>
        <w:t>T</w:t>
      </w:r>
      <w:r w:rsidR="00534FA5" w:rsidRPr="00534FA5">
        <w:rPr>
          <w:b/>
          <w:bCs/>
          <w:lang w:val="de-DE"/>
        </w:rPr>
        <w:t>abelle</w:t>
      </w:r>
      <w:r w:rsidRPr="00534FA5">
        <w:rPr>
          <w:b/>
          <w:bCs/>
          <w:lang w:val="de-DE"/>
        </w:rPr>
        <w:t xml:space="preserve"> </w:t>
      </w:r>
      <w:r w:rsidR="007344B6" w:rsidRPr="00534FA5">
        <w:rPr>
          <w:b/>
          <w:bCs/>
          <w:lang w:val="de-DE"/>
        </w:rPr>
        <w:t>7</w:t>
      </w:r>
      <w:r w:rsidRPr="00534FA5">
        <w:t> </w:t>
      </w:r>
      <w:r w:rsidR="00534FA5" w:rsidRPr="00534FA5">
        <w:rPr>
          <w:rFonts w:ascii="inherit" w:eastAsia="Times New Roman" w:hAnsi="inherit" w:cs="Courier New"/>
          <w:color w:val="202124"/>
          <w:sz w:val="42"/>
          <w:szCs w:val="42"/>
          <w:lang w:val="de-DE" w:eastAsia="de-DE"/>
        </w:rPr>
        <w:t xml:space="preserve"> </w:t>
      </w:r>
      <w:r w:rsidR="00534FA5" w:rsidRPr="00534FA5">
        <w:rPr>
          <w:lang w:val="de-DE"/>
        </w:rPr>
        <w:t>Sensor</w:t>
      </w:r>
      <w:r w:rsidR="00AD7073">
        <w:rPr>
          <w:lang w:val="de-DE"/>
        </w:rPr>
        <w:t>g</w:t>
      </w:r>
      <w:r w:rsidR="00534FA5" w:rsidRPr="00534FA5">
        <w:rPr>
          <w:lang w:val="de-DE"/>
        </w:rPr>
        <w:t>lukoseziel</w:t>
      </w:r>
      <w:r w:rsidR="00534FA5">
        <w:rPr>
          <w:lang w:val="de-DE"/>
        </w:rPr>
        <w:t>e</w:t>
      </w:r>
      <w:r w:rsidR="00534FA5" w:rsidRPr="00534FA5">
        <w:rPr>
          <w:lang w:val="de-DE"/>
        </w:rPr>
        <w:t xml:space="preserve"> für die Kohlenhydrataufnahme </w:t>
      </w:r>
      <w:r w:rsidR="00534FA5" w:rsidRPr="00534FA5">
        <w:rPr>
          <w:u w:val="single"/>
          <w:lang w:val="de-DE"/>
        </w:rPr>
        <w:t>während der Nachbelastungsphase</w:t>
      </w:r>
      <w:r w:rsidR="00534FA5" w:rsidRPr="00534FA5">
        <w:rPr>
          <w:lang w:val="de-DE"/>
        </w:rPr>
        <w:t xml:space="preserve"> bei Erwachsenen mit Typ-1-Diabetes und </w:t>
      </w:r>
      <w:r w:rsidR="00534FA5" w:rsidRPr="00534FA5">
        <w:rPr>
          <w:u w:val="single"/>
          <w:lang w:val="de-DE"/>
        </w:rPr>
        <w:t>Ex 2 und/oder geringem Hyporisiko</w:t>
      </w:r>
      <w:r w:rsidR="00534FA5" w:rsidRPr="00534FA5">
        <w:rPr>
          <w:lang w:val="de-DE"/>
        </w:rPr>
        <w:t>, einschließlich der nächtlichen Nachbelastungsphase, wenn am späten Nachmittag/Abend körperliche Betätigung erfolgt</w:t>
      </w:r>
    </w:p>
    <w:tbl>
      <w:tblPr>
        <w:tblStyle w:val="Tabellenraster"/>
        <w:tblW w:w="8873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81"/>
        <w:gridCol w:w="1067"/>
        <w:gridCol w:w="2225"/>
      </w:tblGrid>
      <w:tr w:rsidR="00617F1E" w:rsidRPr="00C439FB" w14:paraId="35E975B9" w14:textId="77777777" w:rsidTr="007A5DBF">
        <w:trPr>
          <w:trHeight w:val="553"/>
          <w:jc w:val="center"/>
        </w:trPr>
        <w:tc>
          <w:tcPr>
            <w:tcW w:w="5581" w:type="dxa"/>
            <w:shd w:val="clear" w:color="auto" w:fill="D9D9D9" w:themeFill="background1" w:themeFillShade="D9"/>
            <w:vAlign w:val="center"/>
          </w:tcPr>
          <w:p w14:paraId="37603721" w14:textId="34B6807C" w:rsidR="00617F1E" w:rsidRPr="005947C3" w:rsidRDefault="00A04DA0" w:rsidP="00F5423C">
            <w:pPr>
              <w:pStyle w:val="Standard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>Sensorglukose</w:t>
            </w:r>
            <w:r w:rsidR="005947C3" w:rsidRPr="008E5574"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 xml:space="preserve"> nach dem Sport, einschließlich der nächtlichen Phase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D2E4FC1" w14:textId="71452D26" w:rsidR="00617F1E" w:rsidRPr="00C439FB" w:rsidRDefault="00037B4D" w:rsidP="00F5423C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Trend-pfeil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14B66FBE" w14:textId="7F3008A0" w:rsidR="00617F1E" w:rsidRPr="00C439FB" w:rsidRDefault="00375A2A" w:rsidP="00F5423C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440D61" w:rsidRPr="00C439FB" w14:paraId="0DFF96CE" w14:textId="77777777" w:rsidTr="007A5DBF">
        <w:trPr>
          <w:trHeight w:val="848"/>
          <w:jc w:val="center"/>
        </w:trPr>
        <w:tc>
          <w:tcPr>
            <w:tcW w:w="5581" w:type="dxa"/>
            <w:shd w:val="clear" w:color="auto" w:fill="D9D9D9" w:themeFill="background1" w:themeFillShade="D9"/>
            <w:vAlign w:val="center"/>
          </w:tcPr>
          <w:p w14:paraId="3F649B0F" w14:textId="6D283828" w:rsidR="00440D61" w:rsidRPr="0014666A" w:rsidRDefault="00710470" w:rsidP="00F5423C">
            <w:pPr>
              <w:spacing w:before="240" w:line="240" w:lineRule="auto"/>
              <w:jc w:val="center"/>
              <w:rPr>
                <w:rFonts w:cstheme="minorHAnsi"/>
                <w:iCs/>
                <w:lang w:val="de-DE"/>
              </w:rPr>
            </w:pPr>
            <w:r w:rsidRPr="00C439F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17128EF" wp14:editId="3B8551D7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516890</wp:posOffset>
                      </wp:positionV>
                      <wp:extent cx="5634990" cy="1520190"/>
                      <wp:effectExtent l="0" t="0" r="3810" b="3810"/>
                      <wp:wrapNone/>
                      <wp:docPr id="18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4990" cy="152019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78000">
                                    <a:srgbClr val="FFD85B"/>
                                  </a:gs>
                                  <a:gs pos="62000">
                                    <a:srgbClr val="FFD85B"/>
                                  </a:gs>
                                  <a:gs pos="39000">
                                    <a:srgbClr val="F9EE9F"/>
                                  </a:gs>
                                  <a:gs pos="0">
                                    <a:srgbClr val="F9EE9F"/>
                                  </a:gs>
                                  <a:gs pos="100000">
                                    <a:srgbClr val="FFD85B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D5E4E1" id="Rechteck 7" o:spid="_x0000_s1026" style="position:absolute;margin-left:-4.85pt;margin-top:40.7pt;width:443.7pt;height:11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" fillcolor="#f9ee9f" stroked="f" strokeweight="1pt">
                      <v:fill color2="#ffd85b" colors="0 #f9ee9f;25559f #f9ee9f;40632f #ffd85b;51118f #ffd85b;1 #ffd85b" focus="100%" type="gradient"/>
                      <w10:wrap anchory="page"/>
                    </v:rect>
                  </w:pict>
                </mc:Fallback>
              </mc:AlternateContent>
            </w:r>
            <w:r w:rsidR="0014666A" w:rsidRPr="0014666A">
              <w:rPr>
                <w:rFonts w:cstheme="minorHAnsi"/>
                <w:iCs/>
                <w:lang w:val="de-DE"/>
              </w:rPr>
              <w:t>Ex 2 und/oder geringes H</w:t>
            </w:r>
            <w:r w:rsidR="0014666A">
              <w:rPr>
                <w:rFonts w:cstheme="minorHAnsi"/>
                <w:iCs/>
                <w:lang w:val="de-DE"/>
              </w:rPr>
              <w:t>ypo Risiko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19D65AB" w14:textId="5EE2A1B7" w:rsidR="00440D61" w:rsidRPr="00C439FB" w:rsidRDefault="002C70F1" w:rsidP="005176FC">
            <w:pPr>
              <w:spacing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Richtung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5E521514" w14:textId="3F1516B5" w:rsidR="00440D61" w:rsidRPr="00C439FB" w:rsidRDefault="007F2907" w:rsidP="005176FC">
            <w:pPr>
              <w:spacing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KH</w:t>
            </w:r>
            <w:r w:rsidR="00440D61" w:rsidRPr="00C439FB">
              <w:rPr>
                <w:rFonts w:cstheme="minorHAnsi"/>
                <w:iCs/>
              </w:rPr>
              <w:t xml:space="preserve"> </w:t>
            </w:r>
          </w:p>
        </w:tc>
      </w:tr>
      <w:tr w:rsidR="00440D61" w:rsidRPr="00C439FB" w14:paraId="309CE5F1" w14:textId="77777777" w:rsidTr="007A5DBF">
        <w:trPr>
          <w:trHeight w:val="318"/>
          <w:jc w:val="center"/>
        </w:trPr>
        <w:tc>
          <w:tcPr>
            <w:tcW w:w="5581" w:type="dxa"/>
            <w:vMerge w:val="restart"/>
            <w:shd w:val="clear" w:color="auto" w:fill="auto"/>
            <w:vAlign w:val="center"/>
          </w:tcPr>
          <w:p w14:paraId="5D22FF2E" w14:textId="2F9498F5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>&lt;4.4 mmol/l</w:t>
            </w:r>
          </w:p>
          <w:p w14:paraId="350E600A" w14:textId="22A463E0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>(&lt;80 mg/dl)</w:t>
            </w:r>
          </w:p>
        </w:tc>
        <w:tc>
          <w:tcPr>
            <w:tcW w:w="1067" w:type="dxa"/>
            <w:shd w:val="clear" w:color="auto" w:fill="auto"/>
          </w:tcPr>
          <w:p w14:paraId="03873C2C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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14:paraId="761C23F8" w14:textId="6B70E81F" w:rsidR="00440D61" w:rsidRPr="00C439FB" w:rsidRDefault="00FA40B7" w:rsidP="005176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Kein</w:t>
            </w:r>
            <w:r w:rsidR="009F3549">
              <w:rPr>
                <w:rFonts w:cstheme="minorHAnsi"/>
              </w:rPr>
              <w:t>e</w:t>
            </w:r>
            <w:r w:rsidR="00440D61" w:rsidRPr="00C439FB">
              <w:rPr>
                <w:rFonts w:cstheme="minorHAnsi"/>
              </w:rPr>
              <w:t xml:space="preserve"> </w:t>
            </w:r>
            <w:r w:rsidR="007F2907">
              <w:rPr>
                <w:rFonts w:cstheme="minorHAnsi"/>
              </w:rPr>
              <w:t>KH</w:t>
            </w:r>
          </w:p>
        </w:tc>
      </w:tr>
      <w:tr w:rsidR="00440D61" w:rsidRPr="00C439FB" w14:paraId="161B953A" w14:textId="77777777" w:rsidTr="007A5DBF">
        <w:trPr>
          <w:trHeight w:val="318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55A6D88C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CCE4AD2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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14:paraId="111963EF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40D61" w:rsidRPr="00C439FB" w14:paraId="6DC03826" w14:textId="77777777" w:rsidTr="007A5DBF">
        <w:trPr>
          <w:trHeight w:val="400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6EA63242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8E3093B" w14:textId="472A6DA9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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8E614FE" w14:textId="596D5405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 xml:space="preserve">~10 g </w:t>
            </w:r>
            <w:r w:rsidR="007F2907">
              <w:rPr>
                <w:rFonts w:cstheme="minorHAnsi"/>
              </w:rPr>
              <w:t>KH</w:t>
            </w:r>
          </w:p>
        </w:tc>
      </w:tr>
      <w:tr w:rsidR="00440D61" w:rsidRPr="00C439FB" w14:paraId="456DAA35" w14:textId="77777777" w:rsidTr="007A5DBF">
        <w:trPr>
          <w:trHeight w:val="399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36CDC557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F1871D3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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7D36F9D" w14:textId="0F429536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 xml:space="preserve">~15 g </w:t>
            </w:r>
            <w:r w:rsidR="007F2907">
              <w:rPr>
                <w:rFonts w:cstheme="minorHAnsi"/>
              </w:rPr>
              <w:t>KH</w:t>
            </w:r>
          </w:p>
        </w:tc>
      </w:tr>
      <w:tr w:rsidR="00440D61" w:rsidRPr="00E16B70" w14:paraId="03A084F1" w14:textId="77777777" w:rsidTr="007A5DBF">
        <w:trPr>
          <w:trHeight w:val="399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7E0454D1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736C1FA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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ABC4499" w14:textId="14330B14" w:rsidR="00440D61" w:rsidRPr="002B30F9" w:rsidRDefault="00222C65" w:rsidP="005176FC">
            <w:pPr>
              <w:spacing w:line="240" w:lineRule="auto"/>
              <w:jc w:val="center"/>
              <w:rPr>
                <w:rFonts w:cstheme="minorHAnsi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</w:p>
        </w:tc>
      </w:tr>
    </w:tbl>
    <w:p w14:paraId="309AECC4" w14:textId="77777777" w:rsidR="00534FA5" w:rsidRDefault="00534FA5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</w:p>
    <w:p w14:paraId="5CD4BAB4" w14:textId="56BEF53A" w:rsidR="00534FA5" w:rsidRPr="00AE077C" w:rsidRDefault="00A04DA0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534FA5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534FA5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534FA5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534FA5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534FA5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534FA5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534FA5" w:rsidRPr="00AE077C">
        <w:rPr>
          <w:iCs/>
          <w:sz w:val="18"/>
          <w:szCs w:val="18"/>
          <w:lang w:val="de-DE"/>
        </w:rPr>
        <w:t xml:space="preserve"> (Ex 0) </w:t>
      </w:r>
    </w:p>
    <w:p w14:paraId="680B7F74" w14:textId="77777777" w:rsidR="00534FA5" w:rsidRPr="00AE077C" w:rsidRDefault="00534FA5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31A25992" w14:textId="332D2657" w:rsidR="00534FA5" w:rsidRPr="00534FA5" w:rsidRDefault="00534FA5" w:rsidP="006A52F2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35A11AE2" w14:textId="77777777" w:rsidR="00534FA5" w:rsidRP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Wenn aufgrund hoher Sensorglukosewerte eine Insulinkorrektur vorgenommen wird, kann der reguläre Korrekturfaktor um bis zu 50 % reduziert werden</w:t>
      </w:r>
    </w:p>
    <w:p w14:paraId="009116C3" w14:textId="77777777" w:rsidR="00534FA5" w:rsidRP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Sensorglukose mindestens 30 min nach Kohlenhydrataufnahme überprüfen und Behandlung bei Bedarf wiederholen</w:t>
      </w:r>
    </w:p>
    <w:p w14:paraId="2370B40D" w14:textId="10D9264A" w:rsidR="00534FA5" w:rsidRDefault="00534FA5" w:rsidP="006A52F2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Diese Empfehlungen gelten nicht für Hybrid-Closed-Loop-Systeme</w:t>
      </w:r>
    </w:p>
    <w:p w14:paraId="4AA6A558" w14:textId="77777777" w:rsidR="00534FA5" w:rsidRP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Die Intensität der gelben Schattierung zeigt das erforderliche Maß an Maßnahmen an: Eine hellere gelbe Schattierung zeigt an, dass eine minimale/moderate Handlung erforderlich ist, während eine dunklere gelbe Schattierung anzeigt, dass eine moderate/intensive Handlung erforderlich ist</w:t>
      </w:r>
    </w:p>
    <w:p w14:paraId="297C9BE7" w14:textId="23072929" w:rsidR="00534FA5" w:rsidRPr="00534FA5" w:rsidRDefault="007F2907" w:rsidP="006A52F2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>
        <w:rPr>
          <w:rFonts w:cstheme="minorHAnsi"/>
          <w:iCs/>
          <w:sz w:val="18"/>
          <w:szCs w:val="18"/>
          <w:lang w:val="de-DE"/>
        </w:rPr>
        <w:t>KH</w:t>
      </w:r>
      <w:r w:rsidR="00534FA5"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="00534FA5" w:rsidRPr="00AE077C">
        <w:rPr>
          <w:rFonts w:cstheme="minorHAnsi"/>
          <w:iCs/>
          <w:sz w:val="18"/>
          <w:szCs w:val="18"/>
          <w:lang w:val="de-DE"/>
        </w:rPr>
        <w:t xml:space="preserve"> </w:t>
      </w:r>
      <w:r w:rsidR="00534FA5" w:rsidRPr="00F15D77">
        <w:rPr>
          <w:rFonts w:cstheme="minorHAnsi"/>
          <w:iCs/>
          <w:sz w:val="18"/>
          <w:szCs w:val="18"/>
          <w:lang w:val="de-DE"/>
        </w:rPr>
        <w:t>Hypo: Hypoglykämie</w:t>
      </w:r>
    </w:p>
    <w:p w14:paraId="63EB9DB8" w14:textId="76DD8CEA" w:rsidR="007344B6" w:rsidRPr="007276CD" w:rsidRDefault="007344B6" w:rsidP="006A52F2">
      <w:pPr>
        <w:spacing w:after="0" w:line="240" w:lineRule="auto"/>
        <w:jc w:val="both"/>
        <w:rPr>
          <w:lang w:val="de-DE"/>
        </w:rPr>
      </w:pPr>
      <w:r w:rsidRPr="007276CD">
        <w:rPr>
          <w:lang w:val="de-DE"/>
        </w:rPr>
        <w:br w:type="page"/>
      </w:r>
    </w:p>
    <w:p w14:paraId="610E911B" w14:textId="59137301" w:rsidR="007344B6" w:rsidRPr="00534FA5" w:rsidRDefault="00534FA5" w:rsidP="00534FA5">
      <w:pPr>
        <w:pStyle w:val="Beschriftung"/>
        <w:rPr>
          <w:lang w:val="de-DE"/>
        </w:rPr>
      </w:pPr>
      <w:r w:rsidRPr="00534FA5">
        <w:rPr>
          <w:b/>
          <w:bCs/>
          <w:lang w:val="de-DE"/>
        </w:rPr>
        <w:t xml:space="preserve">Tabelle </w:t>
      </w:r>
      <w:r>
        <w:rPr>
          <w:b/>
          <w:bCs/>
          <w:lang w:val="de-DE"/>
        </w:rPr>
        <w:t>8</w:t>
      </w:r>
      <w:r w:rsidRPr="00534FA5">
        <w:t> </w:t>
      </w:r>
      <w:r w:rsidRPr="00534FA5">
        <w:rPr>
          <w:rFonts w:ascii="inherit" w:eastAsia="Times New Roman" w:hAnsi="inherit" w:cs="Courier New"/>
          <w:color w:val="202124"/>
          <w:sz w:val="42"/>
          <w:szCs w:val="42"/>
          <w:lang w:val="de-DE" w:eastAsia="de-DE"/>
        </w:rPr>
        <w:t xml:space="preserve"> </w:t>
      </w:r>
      <w:r w:rsidRPr="00534FA5">
        <w:rPr>
          <w:lang w:val="de-DE"/>
        </w:rPr>
        <w:t>Sensor</w:t>
      </w:r>
      <w:r w:rsidR="00AD7073">
        <w:rPr>
          <w:lang w:val="de-DE"/>
        </w:rPr>
        <w:t>g</w:t>
      </w:r>
      <w:r w:rsidRPr="00534FA5">
        <w:rPr>
          <w:lang w:val="de-DE"/>
        </w:rPr>
        <w:t>lukoseziel</w:t>
      </w:r>
      <w:r>
        <w:rPr>
          <w:lang w:val="de-DE"/>
        </w:rPr>
        <w:t>e</w:t>
      </w:r>
      <w:r w:rsidRPr="00534FA5">
        <w:rPr>
          <w:lang w:val="de-DE"/>
        </w:rPr>
        <w:t xml:space="preserve"> für die Kohlenhydrataufnahme </w:t>
      </w:r>
      <w:r w:rsidRPr="00534FA5">
        <w:rPr>
          <w:u w:val="single"/>
          <w:lang w:val="de-DE"/>
        </w:rPr>
        <w:t>während der Nachbelastungsphase</w:t>
      </w:r>
      <w:r w:rsidRPr="00534FA5">
        <w:rPr>
          <w:lang w:val="de-DE"/>
        </w:rPr>
        <w:t xml:space="preserve"> bei Erwachsenen mit Typ-1-Diabetes und </w:t>
      </w:r>
      <w:r w:rsidRPr="00534FA5">
        <w:rPr>
          <w:u w:val="single"/>
          <w:lang w:val="de-DE"/>
        </w:rPr>
        <w:t xml:space="preserve">Ex </w:t>
      </w:r>
      <w:r>
        <w:rPr>
          <w:u w:val="single"/>
          <w:lang w:val="de-DE"/>
        </w:rPr>
        <w:t>1</w:t>
      </w:r>
      <w:r w:rsidRPr="00534FA5">
        <w:rPr>
          <w:u w:val="single"/>
          <w:lang w:val="de-DE"/>
        </w:rPr>
        <w:t xml:space="preserve"> und/oder </w:t>
      </w:r>
      <w:r>
        <w:rPr>
          <w:u w:val="single"/>
          <w:lang w:val="de-DE"/>
        </w:rPr>
        <w:t>moderat</w:t>
      </w:r>
      <w:r w:rsidRPr="00534FA5">
        <w:rPr>
          <w:u w:val="single"/>
          <w:lang w:val="de-DE"/>
        </w:rPr>
        <w:t>em Hyporisiko</w:t>
      </w:r>
      <w:r w:rsidRPr="00534FA5">
        <w:rPr>
          <w:u w:val="single"/>
          <w:vertAlign w:val="superscript"/>
          <w:lang w:val="de-DE"/>
        </w:rPr>
        <w:t>a</w:t>
      </w:r>
      <w:r w:rsidRPr="00534FA5">
        <w:rPr>
          <w:lang w:val="de-DE"/>
        </w:rPr>
        <w:t>, einschließlich der nächtlichen Nachbelastungsphase, wenn am späten Nachmittag/Abend körperliche Betätigung erfolgt</w:t>
      </w:r>
    </w:p>
    <w:tbl>
      <w:tblPr>
        <w:tblStyle w:val="Tabellenraster"/>
        <w:tblW w:w="8873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81"/>
        <w:gridCol w:w="1145"/>
        <w:gridCol w:w="2147"/>
      </w:tblGrid>
      <w:tr w:rsidR="007344B6" w:rsidRPr="00C439FB" w14:paraId="445113D9" w14:textId="77777777" w:rsidTr="007A5DBF">
        <w:trPr>
          <w:trHeight w:val="553"/>
          <w:jc w:val="center"/>
        </w:trPr>
        <w:tc>
          <w:tcPr>
            <w:tcW w:w="5581" w:type="dxa"/>
            <w:shd w:val="clear" w:color="auto" w:fill="D9D9D9" w:themeFill="background1" w:themeFillShade="D9"/>
            <w:vAlign w:val="center"/>
          </w:tcPr>
          <w:p w14:paraId="06E19CEB" w14:textId="7E8CAF6E" w:rsidR="007344B6" w:rsidRPr="005947C3" w:rsidRDefault="00A04DA0" w:rsidP="00F5423C">
            <w:pPr>
              <w:pStyle w:val="Standard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>Sensorglukose</w:t>
            </w:r>
            <w:r w:rsidR="005947C3" w:rsidRPr="008E5574"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 xml:space="preserve"> nach dem Sport, einschließlich der nächtlichen Phase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71BDEA3A" w14:textId="2F8363AA" w:rsidR="007344B6" w:rsidRPr="00C439FB" w:rsidRDefault="00037B4D" w:rsidP="00F5423C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Trend-pfeil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1DCFB4A0" w14:textId="74637D94" w:rsidR="007344B6" w:rsidRPr="00C439FB" w:rsidRDefault="002C70F1" w:rsidP="00F5423C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440D61" w:rsidRPr="00C439FB" w14:paraId="33B3F71F" w14:textId="77777777" w:rsidTr="007A5DBF">
        <w:trPr>
          <w:trHeight w:val="848"/>
          <w:jc w:val="center"/>
        </w:trPr>
        <w:tc>
          <w:tcPr>
            <w:tcW w:w="5581" w:type="dxa"/>
            <w:shd w:val="clear" w:color="auto" w:fill="D9D9D9" w:themeFill="background1" w:themeFillShade="D9"/>
            <w:vAlign w:val="center"/>
          </w:tcPr>
          <w:p w14:paraId="204499A9" w14:textId="467F22BD" w:rsidR="00440D61" w:rsidRPr="0014666A" w:rsidRDefault="00440D61" w:rsidP="00BF7379">
            <w:pPr>
              <w:spacing w:before="240" w:line="240" w:lineRule="auto"/>
              <w:jc w:val="center"/>
              <w:rPr>
                <w:rFonts w:cstheme="minorHAnsi"/>
                <w:iCs/>
                <w:lang w:val="de-DE"/>
              </w:rPr>
            </w:pPr>
            <w:r w:rsidRPr="0014666A">
              <w:rPr>
                <w:rFonts w:cstheme="minorHAnsi"/>
                <w:iCs/>
                <w:lang w:val="de-DE"/>
              </w:rPr>
              <w:t xml:space="preserve">Ex 1 </w:t>
            </w:r>
            <w:r w:rsidR="00710470" w:rsidRPr="00C439F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AF58DD8" wp14:editId="3DF61699">
                      <wp:simplePos x="0" y="0"/>
                      <wp:positionH relativeFrom="column">
                        <wp:posOffset>-78105</wp:posOffset>
                      </wp:positionH>
                      <wp:positionV relativeFrom="page">
                        <wp:posOffset>509905</wp:posOffset>
                      </wp:positionV>
                      <wp:extent cx="5634990" cy="1541145"/>
                      <wp:effectExtent l="0" t="0" r="3810" b="1905"/>
                      <wp:wrapNone/>
                      <wp:docPr id="1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4990" cy="154114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78000">
                                    <a:srgbClr val="FFD85B"/>
                                  </a:gs>
                                  <a:gs pos="62000">
                                    <a:srgbClr val="FFD85B"/>
                                  </a:gs>
                                  <a:gs pos="39000">
                                    <a:srgbClr val="F9EE9F"/>
                                  </a:gs>
                                  <a:gs pos="0">
                                    <a:srgbClr val="F9EE9F"/>
                                  </a:gs>
                                  <a:gs pos="100000">
                                    <a:srgbClr val="FFD85B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80B461" id="Rechteck 7" o:spid="_x0000_s1026" style="position:absolute;margin-left:-6.15pt;margin-top:40.15pt;width:443.7pt;height:121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" fillcolor="#f9ee9f" stroked="f" strokeweight="1pt">
                      <v:fill color2="#ffd85b" colors="0 #f9ee9f;25559f #f9ee9f;40632f #ffd85b;51118f #ffd85b;1 #ffd85b" focus="100%" type="gradient"/>
                      <w10:wrap anchory="page"/>
                    </v:rect>
                  </w:pict>
                </mc:Fallback>
              </mc:AlternateContent>
            </w:r>
            <w:r w:rsidR="0014666A" w:rsidRPr="0014666A">
              <w:rPr>
                <w:rFonts w:cstheme="minorHAnsi"/>
                <w:iCs/>
                <w:lang w:val="de-DE"/>
              </w:rPr>
              <w:t>und/oder</w:t>
            </w:r>
            <w:r w:rsidR="00BF7379" w:rsidRPr="0014666A">
              <w:rPr>
                <w:rFonts w:cstheme="minorHAnsi"/>
                <w:iCs/>
                <w:lang w:val="de-DE"/>
              </w:rPr>
              <w:t xml:space="preserve"> </w:t>
            </w:r>
            <w:r w:rsidRPr="0014666A">
              <w:rPr>
                <w:rFonts w:cstheme="minorHAnsi"/>
                <w:iCs/>
                <w:lang w:val="de-DE"/>
              </w:rPr>
              <w:t>moderate</w:t>
            </w:r>
            <w:r w:rsidR="0014666A" w:rsidRPr="0014666A">
              <w:rPr>
                <w:rFonts w:cstheme="minorHAnsi"/>
                <w:iCs/>
                <w:lang w:val="de-DE"/>
              </w:rPr>
              <w:t>s</w:t>
            </w:r>
            <w:r w:rsidRPr="0014666A">
              <w:rPr>
                <w:rFonts w:cstheme="minorHAnsi"/>
                <w:iCs/>
                <w:lang w:val="de-DE"/>
              </w:rPr>
              <w:t xml:space="preserve"> </w:t>
            </w:r>
            <w:r w:rsidR="0014666A" w:rsidRPr="0014666A">
              <w:rPr>
                <w:rFonts w:cstheme="minorHAnsi"/>
                <w:iCs/>
                <w:lang w:val="de-DE"/>
              </w:rPr>
              <w:t>H</w:t>
            </w:r>
            <w:r w:rsidRPr="0014666A">
              <w:rPr>
                <w:rFonts w:cstheme="minorHAnsi"/>
                <w:iCs/>
                <w:lang w:val="de-DE"/>
              </w:rPr>
              <w:t xml:space="preserve">ypo </w:t>
            </w:r>
            <w:r w:rsidR="0014666A" w:rsidRPr="0014666A">
              <w:rPr>
                <w:rFonts w:cstheme="minorHAnsi"/>
                <w:iCs/>
                <w:lang w:val="de-DE"/>
              </w:rPr>
              <w:t>Risiko</w:t>
            </w:r>
            <w:r w:rsidRPr="0014666A">
              <w:rPr>
                <w:rFonts w:cstheme="minorHAnsi"/>
                <w:iCs/>
                <w:vertAlign w:val="superscript"/>
                <w:lang w:val="de-DE"/>
              </w:rPr>
              <w:t>a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02C7B520" w14:textId="11D19092" w:rsidR="00440D61" w:rsidRPr="00C439FB" w:rsidRDefault="002C70F1" w:rsidP="005176FC">
            <w:pPr>
              <w:spacing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Richtung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427C401A" w14:textId="1EDC0C31" w:rsidR="00440D61" w:rsidRPr="00C439FB" w:rsidRDefault="007F2907" w:rsidP="005176FC">
            <w:pPr>
              <w:spacing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KH</w:t>
            </w:r>
            <w:r w:rsidR="00440D61" w:rsidRPr="00C439FB">
              <w:rPr>
                <w:rFonts w:cstheme="minorHAnsi"/>
                <w:iCs/>
              </w:rPr>
              <w:t xml:space="preserve"> </w:t>
            </w:r>
          </w:p>
        </w:tc>
      </w:tr>
      <w:tr w:rsidR="00440D61" w:rsidRPr="00C439FB" w14:paraId="6F49D76E" w14:textId="77777777" w:rsidTr="007A5DBF">
        <w:trPr>
          <w:trHeight w:val="318"/>
          <w:jc w:val="center"/>
        </w:trPr>
        <w:tc>
          <w:tcPr>
            <w:tcW w:w="5581" w:type="dxa"/>
            <w:vMerge w:val="restart"/>
            <w:shd w:val="clear" w:color="auto" w:fill="auto"/>
            <w:vAlign w:val="center"/>
          </w:tcPr>
          <w:p w14:paraId="3B1FCB8F" w14:textId="6AB4D9C5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>&lt;5.0 mmol/l</w:t>
            </w:r>
          </w:p>
          <w:p w14:paraId="2F8BB1D1" w14:textId="4DD109EF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>(&lt;90 mg/dl)</w:t>
            </w:r>
          </w:p>
        </w:tc>
        <w:tc>
          <w:tcPr>
            <w:tcW w:w="1145" w:type="dxa"/>
            <w:shd w:val="clear" w:color="auto" w:fill="auto"/>
          </w:tcPr>
          <w:p w14:paraId="1D317432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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14:paraId="0D4370C4" w14:textId="1390C7B2" w:rsidR="00440D61" w:rsidRPr="00C439FB" w:rsidRDefault="00FA40B7" w:rsidP="005176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Kein</w:t>
            </w:r>
            <w:r w:rsidR="009F3549">
              <w:rPr>
                <w:rFonts w:cstheme="minorHAnsi"/>
              </w:rPr>
              <w:t>e</w:t>
            </w:r>
            <w:r w:rsidR="00440D61" w:rsidRPr="00C439FB">
              <w:rPr>
                <w:rFonts w:cstheme="minorHAnsi"/>
              </w:rPr>
              <w:t xml:space="preserve"> </w:t>
            </w:r>
            <w:r w:rsidR="007F2907">
              <w:rPr>
                <w:rFonts w:cstheme="minorHAnsi"/>
              </w:rPr>
              <w:t>KH</w:t>
            </w:r>
          </w:p>
        </w:tc>
      </w:tr>
      <w:tr w:rsidR="00440D61" w:rsidRPr="00C439FB" w14:paraId="7BFB7D97" w14:textId="77777777" w:rsidTr="007A5DBF">
        <w:trPr>
          <w:trHeight w:val="318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51B5A11C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FF293BA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</w:t>
            </w: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581A1744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40D61" w:rsidRPr="00C439FB" w14:paraId="6E0A12F9" w14:textId="77777777" w:rsidTr="007A5DBF">
        <w:trPr>
          <w:trHeight w:val="400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01AF405A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B447963" w14:textId="4C7BE538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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4CF1A9C0" w14:textId="084020E0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 xml:space="preserve">~10 g </w:t>
            </w:r>
            <w:r w:rsidR="007F2907">
              <w:rPr>
                <w:rFonts w:cstheme="minorHAnsi"/>
              </w:rPr>
              <w:t>KH</w:t>
            </w:r>
          </w:p>
        </w:tc>
      </w:tr>
      <w:tr w:rsidR="00440D61" w:rsidRPr="00C439FB" w14:paraId="21CCF763" w14:textId="77777777" w:rsidTr="007A5DBF">
        <w:trPr>
          <w:trHeight w:val="399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25AC3139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9E9299A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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0EDE73D" w14:textId="0C5AC1DE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 xml:space="preserve">~15 g </w:t>
            </w:r>
            <w:r w:rsidR="007F2907">
              <w:rPr>
                <w:rFonts w:cstheme="minorHAnsi"/>
              </w:rPr>
              <w:t>KH</w:t>
            </w:r>
          </w:p>
        </w:tc>
      </w:tr>
      <w:tr w:rsidR="00440D61" w:rsidRPr="00E16B70" w14:paraId="52B5E6E7" w14:textId="77777777" w:rsidTr="007A5DBF">
        <w:trPr>
          <w:trHeight w:val="399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1971EF89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2FF0E8C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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4DDDD80A" w14:textId="056D0CD6" w:rsidR="00440D61" w:rsidRPr="002C70F1" w:rsidRDefault="00222C65" w:rsidP="005176FC">
            <w:pPr>
              <w:spacing w:line="240" w:lineRule="auto"/>
              <w:jc w:val="center"/>
              <w:rPr>
                <w:rFonts w:cstheme="minorHAnsi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</w:p>
        </w:tc>
      </w:tr>
    </w:tbl>
    <w:p w14:paraId="2135ADA0" w14:textId="77777777" w:rsidR="00534FA5" w:rsidRDefault="00534FA5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</w:p>
    <w:p w14:paraId="3BD80BEC" w14:textId="092E1A36" w:rsidR="00534FA5" w:rsidRPr="00AE077C" w:rsidRDefault="00A04DA0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534FA5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534FA5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534FA5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534FA5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534FA5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534FA5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534FA5" w:rsidRPr="00AE077C">
        <w:rPr>
          <w:iCs/>
          <w:sz w:val="18"/>
          <w:szCs w:val="18"/>
          <w:lang w:val="de-DE"/>
        </w:rPr>
        <w:t xml:space="preserve"> (Ex 0) </w:t>
      </w:r>
    </w:p>
    <w:p w14:paraId="6A4E305A" w14:textId="77777777" w:rsidR="00534FA5" w:rsidRPr="00AE077C" w:rsidRDefault="00534FA5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54A1E1CF" w14:textId="77777777" w:rsidR="00534FA5" w:rsidRPr="00534FA5" w:rsidRDefault="00534FA5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6160985D" w14:textId="77777777" w:rsidR="00534FA5" w:rsidRP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Wenn aufgrund hoher Sensorglukosewerte eine Insulinkorrektur vorgenommen wird, kann der reguläre Korrekturfaktor um bis zu 50 % reduziert werden</w:t>
      </w:r>
    </w:p>
    <w:p w14:paraId="51C223A4" w14:textId="77777777" w:rsidR="00534FA5" w:rsidRP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Sensorglukose mindestens 30 min nach Kohlenhydrataufnahme überprüfen und Behandlung bei Bedarf wiederholen</w:t>
      </w:r>
    </w:p>
    <w:p w14:paraId="1FDE2E16" w14:textId="77777777" w:rsid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Diese Empfehlungen gelten nicht für Hybrid-Closed-Loop-Systeme</w:t>
      </w:r>
    </w:p>
    <w:p w14:paraId="299ABDDD" w14:textId="77777777" w:rsidR="00534FA5" w:rsidRP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Die Intensität der gelben Schattierung zeigt das erforderliche Maß an Maßnahmen an: Eine hellere gelbe Schattierung zeigt an, dass eine minimale/moderate Handlung erforderlich ist, während eine dunklere gelbe Schattierung anzeigt, dass eine moderate/intensive Handlung erforderlich ist</w:t>
      </w:r>
    </w:p>
    <w:p w14:paraId="30727FC8" w14:textId="7E873BF8" w:rsidR="00534FA5" w:rsidRPr="00534FA5" w:rsidRDefault="007F2907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>
        <w:rPr>
          <w:rFonts w:cstheme="minorHAnsi"/>
          <w:iCs/>
          <w:sz w:val="18"/>
          <w:szCs w:val="18"/>
          <w:lang w:val="de-DE"/>
        </w:rPr>
        <w:t>KH</w:t>
      </w:r>
      <w:r w:rsidR="00534FA5"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="00534FA5" w:rsidRPr="00AE077C">
        <w:rPr>
          <w:rFonts w:cstheme="minorHAnsi"/>
          <w:iCs/>
          <w:sz w:val="18"/>
          <w:szCs w:val="18"/>
          <w:lang w:val="de-DE"/>
        </w:rPr>
        <w:t xml:space="preserve"> </w:t>
      </w:r>
      <w:r w:rsidR="00534FA5" w:rsidRPr="00F15D77">
        <w:rPr>
          <w:rFonts w:cstheme="minorHAnsi"/>
          <w:iCs/>
          <w:sz w:val="18"/>
          <w:szCs w:val="18"/>
          <w:lang w:val="de-DE"/>
        </w:rPr>
        <w:t>Hypo: Hypoglykämie</w:t>
      </w:r>
    </w:p>
    <w:p w14:paraId="2CF8FBB9" w14:textId="7B275A9E" w:rsidR="007344B6" w:rsidRPr="007276CD" w:rsidRDefault="007344B6" w:rsidP="006A52F2">
      <w:pPr>
        <w:spacing w:after="0" w:line="320" w:lineRule="exact"/>
        <w:jc w:val="both"/>
        <w:rPr>
          <w:lang w:val="de-DE"/>
        </w:rPr>
      </w:pPr>
      <w:r w:rsidRPr="007276CD">
        <w:rPr>
          <w:lang w:val="de-DE"/>
        </w:rPr>
        <w:br w:type="page"/>
      </w:r>
    </w:p>
    <w:p w14:paraId="1285A948" w14:textId="2E5E485E" w:rsidR="007344B6" w:rsidRPr="00534FA5" w:rsidRDefault="00534FA5" w:rsidP="00534FA5">
      <w:pPr>
        <w:pStyle w:val="Beschriftung"/>
        <w:rPr>
          <w:lang w:val="de-DE"/>
        </w:rPr>
      </w:pPr>
      <w:r w:rsidRPr="00534FA5">
        <w:rPr>
          <w:b/>
          <w:bCs/>
          <w:lang w:val="de-DE"/>
        </w:rPr>
        <w:t xml:space="preserve">Tabelle </w:t>
      </w:r>
      <w:r>
        <w:rPr>
          <w:b/>
          <w:bCs/>
          <w:lang w:val="de-DE"/>
        </w:rPr>
        <w:t>9</w:t>
      </w:r>
      <w:r w:rsidRPr="00534FA5">
        <w:t> </w:t>
      </w:r>
      <w:r w:rsidRPr="00534FA5">
        <w:rPr>
          <w:rFonts w:ascii="inherit" w:eastAsia="Times New Roman" w:hAnsi="inherit" w:cs="Courier New"/>
          <w:color w:val="202124"/>
          <w:sz w:val="42"/>
          <w:szCs w:val="42"/>
          <w:lang w:val="de-DE" w:eastAsia="de-DE"/>
        </w:rPr>
        <w:t xml:space="preserve"> </w:t>
      </w:r>
      <w:r w:rsidRPr="00534FA5">
        <w:rPr>
          <w:lang w:val="de-DE"/>
        </w:rPr>
        <w:t>Sensor</w:t>
      </w:r>
      <w:r w:rsidR="00AD7073">
        <w:rPr>
          <w:lang w:val="de-DE"/>
        </w:rPr>
        <w:t>g</w:t>
      </w:r>
      <w:r w:rsidRPr="00534FA5">
        <w:rPr>
          <w:lang w:val="de-DE"/>
        </w:rPr>
        <w:t>lukoseziel</w:t>
      </w:r>
      <w:r>
        <w:rPr>
          <w:lang w:val="de-DE"/>
        </w:rPr>
        <w:t>e</w:t>
      </w:r>
      <w:r w:rsidRPr="00534FA5">
        <w:rPr>
          <w:lang w:val="de-DE"/>
        </w:rPr>
        <w:t xml:space="preserve"> für die Kohlenhydrataufnahme </w:t>
      </w:r>
      <w:r w:rsidRPr="00534FA5">
        <w:rPr>
          <w:u w:val="single"/>
          <w:lang w:val="de-DE"/>
        </w:rPr>
        <w:t>während der Nachbelastungsphase</w:t>
      </w:r>
      <w:r w:rsidRPr="00534FA5">
        <w:rPr>
          <w:lang w:val="de-DE"/>
        </w:rPr>
        <w:t xml:space="preserve"> bei Erwachsenen mit Typ-1-Diabetes und </w:t>
      </w:r>
      <w:r w:rsidRPr="00534FA5">
        <w:rPr>
          <w:u w:val="single"/>
          <w:lang w:val="de-DE"/>
        </w:rPr>
        <w:t xml:space="preserve">Ex </w:t>
      </w:r>
      <w:r>
        <w:rPr>
          <w:u w:val="single"/>
          <w:lang w:val="de-DE"/>
        </w:rPr>
        <w:t>0</w:t>
      </w:r>
      <w:r w:rsidRPr="00534FA5">
        <w:rPr>
          <w:u w:val="single"/>
          <w:lang w:val="de-DE"/>
        </w:rPr>
        <w:t xml:space="preserve"> und/oder </w:t>
      </w:r>
      <w:r>
        <w:rPr>
          <w:u w:val="single"/>
          <w:lang w:val="de-DE"/>
        </w:rPr>
        <w:t>hoh</w:t>
      </w:r>
      <w:r w:rsidRPr="00534FA5">
        <w:rPr>
          <w:u w:val="single"/>
          <w:lang w:val="de-DE"/>
        </w:rPr>
        <w:t>em Hyporisiko</w:t>
      </w:r>
      <w:r>
        <w:rPr>
          <w:u w:val="single"/>
          <w:vertAlign w:val="superscript"/>
          <w:lang w:val="de-DE"/>
        </w:rPr>
        <w:t>b</w:t>
      </w:r>
      <w:r w:rsidRPr="00534FA5">
        <w:rPr>
          <w:lang w:val="de-DE"/>
        </w:rPr>
        <w:t>, einschließlich der nächtlichen Nachbelastungsphase, wenn am späten Nachmittag/Abend körperliche Betätigung erfolgt</w:t>
      </w:r>
    </w:p>
    <w:tbl>
      <w:tblPr>
        <w:tblStyle w:val="Tabellenraster"/>
        <w:tblW w:w="8873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81"/>
        <w:gridCol w:w="1145"/>
        <w:gridCol w:w="2147"/>
      </w:tblGrid>
      <w:tr w:rsidR="007344B6" w:rsidRPr="00C439FB" w14:paraId="569E59D5" w14:textId="77777777" w:rsidTr="007A5DBF">
        <w:trPr>
          <w:trHeight w:val="553"/>
          <w:jc w:val="center"/>
        </w:trPr>
        <w:tc>
          <w:tcPr>
            <w:tcW w:w="5581" w:type="dxa"/>
            <w:shd w:val="clear" w:color="auto" w:fill="D9D9D9" w:themeFill="background1" w:themeFillShade="D9"/>
          </w:tcPr>
          <w:p w14:paraId="2CBBD944" w14:textId="07E37A54" w:rsidR="007344B6" w:rsidRPr="005947C3" w:rsidRDefault="00A04DA0" w:rsidP="005176FC">
            <w:pPr>
              <w:pStyle w:val="Standard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>Sensorglukose</w:t>
            </w:r>
            <w:r w:rsidR="005947C3" w:rsidRPr="008E5574"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</w:rPr>
              <w:t xml:space="preserve"> nach dem Sport, einschließlich der nächtlichen Phase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42763BD" w14:textId="16469455" w:rsidR="007344B6" w:rsidRPr="00C439FB" w:rsidRDefault="00037B4D" w:rsidP="005176FC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kern w:val="24"/>
                <w:sz w:val="22"/>
                <w:szCs w:val="22"/>
                <w:lang w:val="en-GB"/>
              </w:rPr>
              <w:t>Trend-pfeil</w:t>
            </w:r>
          </w:p>
        </w:tc>
        <w:tc>
          <w:tcPr>
            <w:tcW w:w="2147" w:type="dxa"/>
            <w:shd w:val="clear" w:color="auto" w:fill="D9D9D9" w:themeFill="background1" w:themeFillShade="D9"/>
          </w:tcPr>
          <w:p w14:paraId="462A0F6B" w14:textId="1F3C0F55" w:rsidR="007344B6" w:rsidRPr="00C439FB" w:rsidRDefault="002C70F1" w:rsidP="005176FC">
            <w:pPr>
              <w:pStyle w:val="StandardWeb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kern w:val="24"/>
                <w:sz w:val="22"/>
                <w:szCs w:val="22"/>
                <w:lang w:val="en-GB"/>
              </w:rPr>
              <w:t>Tätigkeit</w:t>
            </w:r>
          </w:p>
        </w:tc>
      </w:tr>
      <w:tr w:rsidR="00440D61" w:rsidRPr="00C439FB" w14:paraId="18CC7223" w14:textId="77777777" w:rsidTr="007A5DBF">
        <w:trPr>
          <w:trHeight w:val="848"/>
          <w:jc w:val="center"/>
        </w:trPr>
        <w:tc>
          <w:tcPr>
            <w:tcW w:w="5581" w:type="dxa"/>
            <w:shd w:val="clear" w:color="auto" w:fill="D9D9D9" w:themeFill="background1" w:themeFillShade="D9"/>
            <w:vAlign w:val="center"/>
          </w:tcPr>
          <w:p w14:paraId="5A923638" w14:textId="5080AFC6" w:rsidR="00440D61" w:rsidRPr="0014666A" w:rsidRDefault="00440D61" w:rsidP="00BF7379">
            <w:pPr>
              <w:spacing w:line="240" w:lineRule="auto"/>
              <w:jc w:val="center"/>
              <w:rPr>
                <w:rFonts w:cstheme="minorHAnsi"/>
                <w:iCs/>
                <w:lang w:val="de-DE"/>
              </w:rPr>
            </w:pPr>
            <w:r w:rsidRPr="0014666A">
              <w:rPr>
                <w:rFonts w:cstheme="minorHAnsi"/>
                <w:iCs/>
                <w:lang w:val="de-DE"/>
              </w:rPr>
              <w:t xml:space="preserve">Ex 0 </w:t>
            </w:r>
            <w:r w:rsidR="0014666A" w:rsidRPr="0014666A">
              <w:rPr>
                <w:rFonts w:cstheme="minorHAnsi"/>
                <w:iCs/>
                <w:lang w:val="de-DE"/>
              </w:rPr>
              <w:t>und/oder</w:t>
            </w:r>
            <w:r w:rsidR="00BF7379" w:rsidRPr="0014666A">
              <w:rPr>
                <w:rFonts w:cstheme="minorHAnsi"/>
                <w:iCs/>
                <w:lang w:val="de-DE"/>
              </w:rPr>
              <w:t xml:space="preserve"> </w:t>
            </w:r>
            <w:r w:rsidR="0014666A">
              <w:rPr>
                <w:rFonts w:cstheme="minorHAnsi"/>
                <w:iCs/>
                <w:lang w:val="de-DE"/>
              </w:rPr>
              <w:t>hohes</w:t>
            </w:r>
            <w:r w:rsidRPr="0014666A">
              <w:rPr>
                <w:rFonts w:cstheme="minorHAnsi"/>
                <w:iCs/>
                <w:lang w:val="de-DE"/>
              </w:rPr>
              <w:t xml:space="preserve"> </w:t>
            </w:r>
            <w:r w:rsidR="0014666A">
              <w:rPr>
                <w:rFonts w:cstheme="minorHAnsi"/>
                <w:iCs/>
                <w:lang w:val="de-DE"/>
              </w:rPr>
              <w:t>H</w:t>
            </w:r>
            <w:r w:rsidRPr="0014666A">
              <w:rPr>
                <w:rFonts w:cstheme="minorHAnsi"/>
                <w:iCs/>
                <w:lang w:val="de-DE"/>
              </w:rPr>
              <w:t xml:space="preserve">ypo </w:t>
            </w:r>
            <w:r w:rsidR="0014666A">
              <w:rPr>
                <w:rFonts w:cstheme="minorHAnsi"/>
                <w:iCs/>
                <w:lang w:val="de-DE"/>
              </w:rPr>
              <w:t>R</w:t>
            </w:r>
            <w:r w:rsidRPr="0014666A">
              <w:rPr>
                <w:rFonts w:cstheme="minorHAnsi"/>
                <w:iCs/>
                <w:lang w:val="de-DE"/>
              </w:rPr>
              <w:t>is</w:t>
            </w:r>
            <w:r w:rsidR="0014666A">
              <w:rPr>
                <w:rFonts w:cstheme="minorHAnsi"/>
                <w:iCs/>
                <w:lang w:val="de-DE"/>
              </w:rPr>
              <w:t>i</w:t>
            </w:r>
            <w:r w:rsidRPr="0014666A">
              <w:rPr>
                <w:rFonts w:cstheme="minorHAnsi"/>
                <w:iCs/>
                <w:lang w:val="de-DE"/>
              </w:rPr>
              <w:t>k</w:t>
            </w:r>
            <w:r w:rsidR="0014666A">
              <w:rPr>
                <w:rFonts w:cstheme="minorHAnsi"/>
                <w:iCs/>
                <w:lang w:val="de-DE"/>
              </w:rPr>
              <w:t>o</w:t>
            </w:r>
            <w:r w:rsidRPr="0014666A">
              <w:rPr>
                <w:rFonts w:cstheme="minorHAnsi"/>
                <w:iCs/>
                <w:vertAlign w:val="superscript"/>
                <w:lang w:val="de-DE"/>
              </w:rPr>
              <w:t>b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3636F968" w14:textId="31FC74AF" w:rsidR="00440D61" w:rsidRPr="00C439FB" w:rsidRDefault="002C70F1" w:rsidP="005176FC">
            <w:pPr>
              <w:spacing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Richtung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760AD64E" w14:textId="21699472" w:rsidR="00440D61" w:rsidRPr="00C439FB" w:rsidRDefault="00710470" w:rsidP="005176FC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C439F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306E40C" wp14:editId="7BA34453">
                      <wp:simplePos x="0" y="0"/>
                      <wp:positionH relativeFrom="column">
                        <wp:posOffset>-4341495</wp:posOffset>
                      </wp:positionH>
                      <wp:positionV relativeFrom="page">
                        <wp:posOffset>531495</wp:posOffset>
                      </wp:positionV>
                      <wp:extent cx="5634990" cy="1509395"/>
                      <wp:effectExtent l="0" t="0" r="3810" b="0"/>
                      <wp:wrapNone/>
                      <wp:docPr id="2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4990" cy="150939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78000">
                                    <a:srgbClr val="FFD85B"/>
                                  </a:gs>
                                  <a:gs pos="62000">
                                    <a:srgbClr val="FFD85B"/>
                                  </a:gs>
                                  <a:gs pos="39000">
                                    <a:srgbClr val="F9EE9F"/>
                                  </a:gs>
                                  <a:gs pos="0">
                                    <a:srgbClr val="F9EE9F"/>
                                  </a:gs>
                                  <a:gs pos="100000">
                                    <a:srgbClr val="FFD85B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28CBA3" id="Rechteck 7" o:spid="_x0000_s1026" style="position:absolute;margin-left:-341.85pt;margin-top:41.85pt;width:443.7pt;height:118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" fillcolor="#f9ee9f" stroked="f" strokeweight="1pt">
                      <v:fill color2="#ffd85b" colors="0 #f9ee9f;25559f #f9ee9f;40632f #ffd85b;51118f #ffd85b;1 #ffd85b" focus="100%" type="gradient"/>
                      <w10:wrap anchory="page"/>
                    </v:rect>
                  </w:pict>
                </mc:Fallback>
              </mc:AlternateContent>
            </w:r>
            <w:r w:rsidR="007F2907">
              <w:rPr>
                <w:rFonts w:cstheme="minorHAnsi"/>
                <w:iCs/>
              </w:rPr>
              <w:t>KH</w:t>
            </w:r>
            <w:r w:rsidR="00440D61" w:rsidRPr="00C439FB">
              <w:rPr>
                <w:rFonts w:cstheme="minorHAnsi"/>
                <w:iCs/>
              </w:rPr>
              <w:t xml:space="preserve"> </w:t>
            </w:r>
          </w:p>
        </w:tc>
      </w:tr>
      <w:tr w:rsidR="00440D61" w:rsidRPr="00C439FB" w14:paraId="54BFDAEE" w14:textId="77777777" w:rsidTr="007A5DBF">
        <w:trPr>
          <w:trHeight w:val="318"/>
          <w:jc w:val="center"/>
        </w:trPr>
        <w:tc>
          <w:tcPr>
            <w:tcW w:w="5581" w:type="dxa"/>
            <w:vMerge w:val="restart"/>
            <w:shd w:val="clear" w:color="auto" w:fill="auto"/>
            <w:vAlign w:val="center"/>
          </w:tcPr>
          <w:p w14:paraId="15F1D96D" w14:textId="5C93D9FB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>&lt;5.6 mmol/l</w:t>
            </w:r>
          </w:p>
          <w:p w14:paraId="7A2EDE72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>(&lt;100 mg/dl)</w:t>
            </w:r>
          </w:p>
        </w:tc>
        <w:tc>
          <w:tcPr>
            <w:tcW w:w="1145" w:type="dxa"/>
            <w:shd w:val="clear" w:color="auto" w:fill="auto"/>
          </w:tcPr>
          <w:p w14:paraId="7318AFED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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14:paraId="15220253" w14:textId="7E019428" w:rsidR="00440D61" w:rsidRPr="00C439FB" w:rsidRDefault="009F3549" w:rsidP="005176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Keine</w:t>
            </w:r>
            <w:r w:rsidR="00440D61" w:rsidRPr="00C439FB">
              <w:rPr>
                <w:rFonts w:cstheme="minorHAnsi"/>
              </w:rPr>
              <w:t xml:space="preserve"> </w:t>
            </w:r>
            <w:r w:rsidR="007F2907">
              <w:rPr>
                <w:rFonts w:cstheme="minorHAnsi"/>
              </w:rPr>
              <w:t>KH</w:t>
            </w:r>
          </w:p>
        </w:tc>
      </w:tr>
      <w:tr w:rsidR="00440D61" w:rsidRPr="00C439FB" w14:paraId="785C7768" w14:textId="77777777" w:rsidTr="007A5DBF">
        <w:trPr>
          <w:trHeight w:val="318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240A1072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125BCDB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</w:t>
            </w: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0FCAF66D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40D61" w:rsidRPr="00C439FB" w14:paraId="01232AC7" w14:textId="77777777" w:rsidTr="007A5DBF">
        <w:trPr>
          <w:trHeight w:val="400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0827632E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A1480A6" w14:textId="2278596E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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F984F33" w14:textId="4722252E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 xml:space="preserve">~10 g </w:t>
            </w:r>
            <w:r w:rsidR="007F2907">
              <w:rPr>
                <w:rFonts w:cstheme="minorHAnsi"/>
              </w:rPr>
              <w:t>KH</w:t>
            </w:r>
          </w:p>
        </w:tc>
      </w:tr>
      <w:tr w:rsidR="00440D61" w:rsidRPr="00C439FB" w14:paraId="05F585C0" w14:textId="77777777" w:rsidTr="007A5DBF">
        <w:trPr>
          <w:trHeight w:val="399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50AD1C0E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C1A3242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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406DA68" w14:textId="0ACA1894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cstheme="minorHAnsi"/>
              </w:rPr>
              <w:t xml:space="preserve">~15 g </w:t>
            </w:r>
            <w:r w:rsidR="007F2907">
              <w:rPr>
                <w:rFonts w:cstheme="minorHAnsi"/>
              </w:rPr>
              <w:t>KH</w:t>
            </w:r>
          </w:p>
        </w:tc>
      </w:tr>
      <w:tr w:rsidR="00440D61" w:rsidRPr="00E16B70" w14:paraId="2594C751" w14:textId="77777777" w:rsidTr="007A5DBF">
        <w:trPr>
          <w:trHeight w:val="399"/>
          <w:jc w:val="center"/>
        </w:trPr>
        <w:tc>
          <w:tcPr>
            <w:tcW w:w="5581" w:type="dxa"/>
            <w:vMerge/>
            <w:shd w:val="clear" w:color="auto" w:fill="auto"/>
            <w:vAlign w:val="center"/>
          </w:tcPr>
          <w:p w14:paraId="39661047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B8B453E" w14:textId="77777777" w:rsidR="00440D61" w:rsidRPr="00C439FB" w:rsidRDefault="00440D61" w:rsidP="005176FC">
            <w:pPr>
              <w:spacing w:line="240" w:lineRule="auto"/>
              <w:jc w:val="center"/>
              <w:rPr>
                <w:rFonts w:cstheme="minorHAnsi"/>
              </w:rPr>
            </w:pPr>
            <w:r w:rsidRPr="00C439FB">
              <w:rPr>
                <w:rFonts w:ascii="Wingdings" w:hAnsi="Wingdings" w:cs="Calibri"/>
              </w:rPr>
              <w:t>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48EC2002" w14:textId="57DD7558" w:rsidR="00440D61" w:rsidRPr="002C70F1" w:rsidRDefault="00222C65" w:rsidP="005176FC">
            <w:pPr>
              <w:spacing w:line="240" w:lineRule="auto"/>
              <w:jc w:val="center"/>
              <w:rPr>
                <w:rFonts w:cstheme="minorHAnsi"/>
                <w:lang w:val="de-DE"/>
              </w:rPr>
            </w:pPr>
            <w:r>
              <w:rPr>
                <w:rFonts w:eastAsiaTheme="minorEastAsia" w:cs="Calibri"/>
                <w:sz w:val="20"/>
                <w:szCs w:val="20"/>
                <w:lang w:val="de-DE"/>
              </w:rPr>
              <w:t>Individuelle Menge der KH-Aufnahme</w:t>
            </w:r>
          </w:p>
        </w:tc>
      </w:tr>
    </w:tbl>
    <w:p w14:paraId="79EB9ED2" w14:textId="77777777" w:rsidR="00534FA5" w:rsidRDefault="00534FA5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</w:p>
    <w:p w14:paraId="3E8A5E09" w14:textId="2EF8F2CD" w:rsidR="00534FA5" w:rsidRPr="00AE077C" w:rsidRDefault="00A04DA0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>
        <w:rPr>
          <w:iCs/>
          <w:sz w:val="18"/>
          <w:szCs w:val="18"/>
          <w:lang w:val="de-DE"/>
        </w:rPr>
        <w:t>Sensorglukose</w:t>
      </w:r>
      <w:r w:rsidR="00534FA5" w:rsidRPr="00AE077C">
        <w:rPr>
          <w:iCs/>
          <w:sz w:val="18"/>
          <w:szCs w:val="18"/>
          <w:lang w:val="de-DE"/>
        </w:rPr>
        <w:t xml:space="preserve">ziele sind für die folgenden Gruppen mit Typ-1 Diabetes (T1D) vorgesehen: </w:t>
      </w:r>
      <w:r w:rsidR="00222C65">
        <w:rPr>
          <w:iCs/>
          <w:sz w:val="18"/>
          <w:szCs w:val="18"/>
          <w:lang w:val="de-DE"/>
        </w:rPr>
        <w:t>intensiv trainierend</w:t>
      </w:r>
      <w:r w:rsidR="00534FA5" w:rsidRPr="00AE077C">
        <w:rPr>
          <w:iCs/>
          <w:sz w:val="18"/>
          <w:szCs w:val="18"/>
          <w:lang w:val="de-DE"/>
        </w:rPr>
        <w:t xml:space="preserve"> und/oder </w:t>
      </w:r>
      <w:r w:rsidR="005C3686">
        <w:rPr>
          <w:iCs/>
          <w:sz w:val="18"/>
          <w:szCs w:val="18"/>
          <w:lang w:val="de-DE"/>
        </w:rPr>
        <w:t>geringes Hypoglykämierisiko</w:t>
      </w:r>
      <w:r w:rsidR="00534FA5" w:rsidRPr="00AE077C">
        <w:rPr>
          <w:iCs/>
          <w:sz w:val="18"/>
          <w:szCs w:val="18"/>
          <w:lang w:val="de-DE"/>
        </w:rPr>
        <w:t xml:space="preserve"> (Ex 2); </w:t>
      </w:r>
      <w:r w:rsidR="008C0C80">
        <w:rPr>
          <w:iCs/>
          <w:sz w:val="18"/>
          <w:szCs w:val="18"/>
          <w:lang w:val="de-DE"/>
        </w:rPr>
        <w:t>moderat trainierend</w:t>
      </w:r>
      <w:r w:rsidR="00534FA5" w:rsidRPr="00AE077C">
        <w:rPr>
          <w:iCs/>
          <w:sz w:val="18"/>
          <w:szCs w:val="18"/>
          <w:lang w:val="de-DE"/>
        </w:rPr>
        <w:t xml:space="preserve"> und/oder </w:t>
      </w:r>
      <w:r w:rsidR="00381357">
        <w:rPr>
          <w:iCs/>
          <w:sz w:val="18"/>
          <w:szCs w:val="18"/>
          <w:lang w:val="de-DE"/>
        </w:rPr>
        <w:t>moderates Hypoglykämierisiko</w:t>
      </w:r>
      <w:r w:rsidR="00534FA5" w:rsidRPr="00AE077C">
        <w:rPr>
          <w:iCs/>
          <w:sz w:val="18"/>
          <w:szCs w:val="18"/>
          <w:lang w:val="de-DE"/>
        </w:rPr>
        <w:t xml:space="preserve"> (Ex 1), </w:t>
      </w:r>
      <w:r w:rsidR="0071385F">
        <w:rPr>
          <w:iCs/>
          <w:sz w:val="18"/>
          <w:szCs w:val="18"/>
          <w:lang w:val="de-DE"/>
        </w:rPr>
        <w:t>minimal trainierend</w:t>
      </w:r>
      <w:r w:rsidR="00534FA5" w:rsidRPr="00AE077C">
        <w:rPr>
          <w:iCs/>
          <w:sz w:val="18"/>
          <w:szCs w:val="18"/>
          <w:lang w:val="de-DE"/>
        </w:rPr>
        <w:t xml:space="preserve"> und/oder </w:t>
      </w:r>
      <w:r w:rsidR="008C0C80">
        <w:rPr>
          <w:iCs/>
          <w:sz w:val="18"/>
          <w:szCs w:val="18"/>
          <w:lang w:val="de-DE"/>
        </w:rPr>
        <w:t>hohes Hypoglykämierisiko</w:t>
      </w:r>
      <w:r w:rsidR="00534FA5" w:rsidRPr="00AE077C">
        <w:rPr>
          <w:iCs/>
          <w:sz w:val="18"/>
          <w:szCs w:val="18"/>
          <w:lang w:val="de-DE"/>
        </w:rPr>
        <w:t xml:space="preserve"> (Ex 0) </w:t>
      </w:r>
    </w:p>
    <w:p w14:paraId="5D466386" w14:textId="77777777" w:rsidR="00534FA5" w:rsidRPr="00AE077C" w:rsidRDefault="00534FA5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>a</w:t>
      </w:r>
      <w:r w:rsidRPr="00AE077C">
        <w:rPr>
          <w:iCs/>
          <w:sz w:val="18"/>
          <w:szCs w:val="18"/>
          <w:lang w:val="de-DE"/>
        </w:rPr>
        <w:t xml:space="preserve"> Empfehlung für ältere Erwachsene mit begleitenden chronischen Erkrankungen und intaktem kognitivem und funktionellem Status</w:t>
      </w:r>
    </w:p>
    <w:p w14:paraId="7064E6DD" w14:textId="77777777" w:rsidR="00534FA5" w:rsidRPr="00534FA5" w:rsidRDefault="00534FA5" w:rsidP="00534FA5">
      <w:pPr>
        <w:spacing w:after="0" w:line="240" w:lineRule="auto"/>
        <w:jc w:val="both"/>
        <w:rPr>
          <w:iCs/>
          <w:sz w:val="18"/>
          <w:szCs w:val="18"/>
          <w:lang w:val="de-DE"/>
        </w:rPr>
      </w:pPr>
      <w:r w:rsidRPr="00AE077C">
        <w:rPr>
          <w:iCs/>
          <w:sz w:val="18"/>
          <w:szCs w:val="18"/>
          <w:vertAlign w:val="superscript"/>
          <w:lang w:val="de-DE"/>
        </w:rPr>
        <w:t xml:space="preserve">b </w:t>
      </w:r>
      <w:r w:rsidRPr="00AE077C">
        <w:rPr>
          <w:iCs/>
          <w:sz w:val="18"/>
          <w:szCs w:val="18"/>
          <w:lang w:val="de-DE"/>
        </w:rPr>
        <w:t>Empfehlung für ältere Erwachsene mit gleichzeitig bestehenden chronischen Erkrankungen oder zwei oder mehr instrumentellen ADL-Beeinträchtigungen oder leichter bis mittelschwerer kognitiver Beeinträchtigung</w:t>
      </w:r>
    </w:p>
    <w:p w14:paraId="69F9AEA8" w14:textId="77777777" w:rsidR="00534FA5" w:rsidRP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Wenn aufgrund hoher Sensorglukosewerte eine Insulinkorrektur vorgenommen wird, kann der reguläre Korrekturfaktor um bis zu 50 % reduziert werden</w:t>
      </w:r>
    </w:p>
    <w:p w14:paraId="2AAE6555" w14:textId="77777777" w:rsidR="00534FA5" w:rsidRP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Sensorglukose mindestens 30 min nach Kohlenhydrataufnahme überprüfen und Behandlung bei Bedarf wiederholen</w:t>
      </w:r>
    </w:p>
    <w:p w14:paraId="7F7242D8" w14:textId="77777777" w:rsid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Diese Empfehlungen gelten nicht für Hybrid-Closed-Loop-Systeme</w:t>
      </w:r>
    </w:p>
    <w:p w14:paraId="5D7B57EC" w14:textId="77777777" w:rsidR="00534FA5" w:rsidRPr="00534FA5" w:rsidRDefault="00534FA5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 w:rsidRPr="00534FA5">
        <w:rPr>
          <w:iCs/>
          <w:sz w:val="17"/>
          <w:szCs w:val="17"/>
          <w:lang w:val="de-DE"/>
        </w:rPr>
        <w:t>Die Intensität der gelben Schattierung zeigt das erforderliche Maß an Maßnahmen an: Eine hellere gelbe Schattierung zeigt an, dass eine minimale/moderate Handlung erforderlich ist, während eine dunklere gelbe Schattierung anzeigt, dass eine moderate/intensive Handlung erforderlich ist</w:t>
      </w:r>
    </w:p>
    <w:p w14:paraId="5FE8D186" w14:textId="49F371E7" w:rsidR="00534FA5" w:rsidRPr="00534FA5" w:rsidRDefault="007F2907" w:rsidP="00534FA5">
      <w:pPr>
        <w:spacing w:after="0" w:line="240" w:lineRule="auto"/>
        <w:jc w:val="both"/>
        <w:rPr>
          <w:iCs/>
          <w:sz w:val="17"/>
          <w:szCs w:val="17"/>
          <w:lang w:val="de-DE"/>
        </w:rPr>
      </w:pPr>
      <w:r>
        <w:rPr>
          <w:rFonts w:cstheme="minorHAnsi"/>
          <w:iCs/>
          <w:sz w:val="18"/>
          <w:szCs w:val="18"/>
          <w:lang w:val="de-DE"/>
        </w:rPr>
        <w:t>KH</w:t>
      </w:r>
      <w:r w:rsidR="00534FA5" w:rsidRPr="00F15D77">
        <w:rPr>
          <w:rFonts w:cstheme="minorHAnsi"/>
          <w:iCs/>
          <w:sz w:val="18"/>
          <w:szCs w:val="18"/>
          <w:lang w:val="de-DE"/>
        </w:rPr>
        <w:t>: Kohlenhydrate; Ex: Sport/Training;</w:t>
      </w:r>
      <w:r w:rsidR="00534FA5" w:rsidRPr="00AE077C">
        <w:rPr>
          <w:rFonts w:cstheme="minorHAnsi"/>
          <w:iCs/>
          <w:sz w:val="18"/>
          <w:szCs w:val="18"/>
          <w:lang w:val="de-DE"/>
        </w:rPr>
        <w:t xml:space="preserve"> </w:t>
      </w:r>
      <w:r w:rsidR="00534FA5" w:rsidRPr="00F15D77">
        <w:rPr>
          <w:rFonts w:cstheme="minorHAnsi"/>
          <w:iCs/>
          <w:sz w:val="18"/>
          <w:szCs w:val="18"/>
          <w:lang w:val="de-DE"/>
        </w:rPr>
        <w:t>Hypo: Hypoglykämie</w:t>
      </w:r>
    </w:p>
    <w:p w14:paraId="1D8CE6E8" w14:textId="77777777" w:rsidR="00CE5E87" w:rsidRPr="007F2907" w:rsidRDefault="00CE5E87">
      <w:pPr>
        <w:rPr>
          <w:lang w:val="de-DE"/>
        </w:rPr>
      </w:pPr>
    </w:p>
    <w:sectPr w:rsidR="00CE5E87" w:rsidRPr="007F2907" w:rsidSect="007A5DBF">
      <w:pgSz w:w="11906" w:h="16838" w:code="9"/>
      <w:pgMar w:top="851" w:right="1133" w:bottom="993" w:left="993" w:header="0" w:footer="964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EE63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AC7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AA4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A0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E27E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B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ECA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B0D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0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85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E755A"/>
    <w:multiLevelType w:val="multilevel"/>
    <w:tmpl w:val="90DAA75C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0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1E"/>
    <w:rsid w:val="00007C24"/>
    <w:rsid w:val="00037B4D"/>
    <w:rsid w:val="00047451"/>
    <w:rsid w:val="00065967"/>
    <w:rsid w:val="00072933"/>
    <w:rsid w:val="00074E63"/>
    <w:rsid w:val="000B467D"/>
    <w:rsid w:val="00142D9E"/>
    <w:rsid w:val="0014666A"/>
    <w:rsid w:val="00180959"/>
    <w:rsid w:val="001829A4"/>
    <w:rsid w:val="001B7D22"/>
    <w:rsid w:val="001C04FA"/>
    <w:rsid w:val="001C5F66"/>
    <w:rsid w:val="001E660A"/>
    <w:rsid w:val="00202DA7"/>
    <w:rsid w:val="00206CFD"/>
    <w:rsid w:val="00222C65"/>
    <w:rsid w:val="002405DA"/>
    <w:rsid w:val="00253456"/>
    <w:rsid w:val="002579A5"/>
    <w:rsid w:val="002A5592"/>
    <w:rsid w:val="002B30F9"/>
    <w:rsid w:val="002C4518"/>
    <w:rsid w:val="002C70F1"/>
    <w:rsid w:val="002D7AB8"/>
    <w:rsid w:val="002E5D6D"/>
    <w:rsid w:val="003035CE"/>
    <w:rsid w:val="0030556A"/>
    <w:rsid w:val="00330186"/>
    <w:rsid w:val="00334605"/>
    <w:rsid w:val="00342575"/>
    <w:rsid w:val="00342F17"/>
    <w:rsid w:val="00362F20"/>
    <w:rsid w:val="00372801"/>
    <w:rsid w:val="00375A2A"/>
    <w:rsid w:val="00381357"/>
    <w:rsid w:val="003A3271"/>
    <w:rsid w:val="003A595B"/>
    <w:rsid w:val="003B2849"/>
    <w:rsid w:val="003C241F"/>
    <w:rsid w:val="00400548"/>
    <w:rsid w:val="0041263F"/>
    <w:rsid w:val="004175AB"/>
    <w:rsid w:val="00426385"/>
    <w:rsid w:val="00433BF2"/>
    <w:rsid w:val="00440D61"/>
    <w:rsid w:val="00454FA6"/>
    <w:rsid w:val="00490357"/>
    <w:rsid w:val="004B5F93"/>
    <w:rsid w:val="004C35B0"/>
    <w:rsid w:val="00534FA5"/>
    <w:rsid w:val="00547F6F"/>
    <w:rsid w:val="0056236C"/>
    <w:rsid w:val="0057073A"/>
    <w:rsid w:val="005947C3"/>
    <w:rsid w:val="00594C13"/>
    <w:rsid w:val="005A6C11"/>
    <w:rsid w:val="005B54B4"/>
    <w:rsid w:val="005C3686"/>
    <w:rsid w:val="005E2DED"/>
    <w:rsid w:val="006078A6"/>
    <w:rsid w:val="00617F1E"/>
    <w:rsid w:val="00660FEC"/>
    <w:rsid w:val="00682879"/>
    <w:rsid w:val="00691B4A"/>
    <w:rsid w:val="006A52F2"/>
    <w:rsid w:val="006E577E"/>
    <w:rsid w:val="00701B7B"/>
    <w:rsid w:val="00710470"/>
    <w:rsid w:val="0071385F"/>
    <w:rsid w:val="007223FF"/>
    <w:rsid w:val="007276CD"/>
    <w:rsid w:val="007344B6"/>
    <w:rsid w:val="007A3916"/>
    <w:rsid w:val="007A5DBF"/>
    <w:rsid w:val="007A6BD3"/>
    <w:rsid w:val="007C27AE"/>
    <w:rsid w:val="007F2907"/>
    <w:rsid w:val="00817EFF"/>
    <w:rsid w:val="008302D4"/>
    <w:rsid w:val="00830AD6"/>
    <w:rsid w:val="008522D2"/>
    <w:rsid w:val="00861093"/>
    <w:rsid w:val="008626BC"/>
    <w:rsid w:val="00863758"/>
    <w:rsid w:val="00873F68"/>
    <w:rsid w:val="00884B46"/>
    <w:rsid w:val="008B49D4"/>
    <w:rsid w:val="008C0C80"/>
    <w:rsid w:val="008E467B"/>
    <w:rsid w:val="008F2C9D"/>
    <w:rsid w:val="0091523D"/>
    <w:rsid w:val="00926395"/>
    <w:rsid w:val="0095708B"/>
    <w:rsid w:val="00981BBB"/>
    <w:rsid w:val="0098693F"/>
    <w:rsid w:val="009E14C2"/>
    <w:rsid w:val="009E7335"/>
    <w:rsid w:val="009F3549"/>
    <w:rsid w:val="009F5ED5"/>
    <w:rsid w:val="00A03E0D"/>
    <w:rsid w:val="00A04DA0"/>
    <w:rsid w:val="00A159EC"/>
    <w:rsid w:val="00A5664F"/>
    <w:rsid w:val="00A8365F"/>
    <w:rsid w:val="00AA3B05"/>
    <w:rsid w:val="00AB20A7"/>
    <w:rsid w:val="00AC4D9D"/>
    <w:rsid w:val="00AC5AA0"/>
    <w:rsid w:val="00AD7073"/>
    <w:rsid w:val="00AE077C"/>
    <w:rsid w:val="00AE2DAC"/>
    <w:rsid w:val="00B34E14"/>
    <w:rsid w:val="00B458DA"/>
    <w:rsid w:val="00B868EB"/>
    <w:rsid w:val="00BB6D62"/>
    <w:rsid w:val="00BC0366"/>
    <w:rsid w:val="00BC46AF"/>
    <w:rsid w:val="00BE3C63"/>
    <w:rsid w:val="00BF7379"/>
    <w:rsid w:val="00C04AEA"/>
    <w:rsid w:val="00C05C02"/>
    <w:rsid w:val="00C215BF"/>
    <w:rsid w:val="00C714BD"/>
    <w:rsid w:val="00CA32E7"/>
    <w:rsid w:val="00CB1DC9"/>
    <w:rsid w:val="00CB64A9"/>
    <w:rsid w:val="00CC3F82"/>
    <w:rsid w:val="00CC6CA0"/>
    <w:rsid w:val="00CD0419"/>
    <w:rsid w:val="00CE5E87"/>
    <w:rsid w:val="00CE636D"/>
    <w:rsid w:val="00CE681C"/>
    <w:rsid w:val="00D45D01"/>
    <w:rsid w:val="00D80870"/>
    <w:rsid w:val="00D832C2"/>
    <w:rsid w:val="00D83665"/>
    <w:rsid w:val="00D85246"/>
    <w:rsid w:val="00D94F2B"/>
    <w:rsid w:val="00DA6FAF"/>
    <w:rsid w:val="00DC63D0"/>
    <w:rsid w:val="00DE0B5B"/>
    <w:rsid w:val="00DE6289"/>
    <w:rsid w:val="00E07823"/>
    <w:rsid w:val="00E16B70"/>
    <w:rsid w:val="00E1792A"/>
    <w:rsid w:val="00E32B61"/>
    <w:rsid w:val="00E56BCC"/>
    <w:rsid w:val="00EA6695"/>
    <w:rsid w:val="00EC16ED"/>
    <w:rsid w:val="00ED671B"/>
    <w:rsid w:val="00F15D77"/>
    <w:rsid w:val="00F22E2E"/>
    <w:rsid w:val="00F3316B"/>
    <w:rsid w:val="00F3438E"/>
    <w:rsid w:val="00F52481"/>
    <w:rsid w:val="00F5423C"/>
    <w:rsid w:val="00F72B19"/>
    <w:rsid w:val="00F73D51"/>
    <w:rsid w:val="00FA40B7"/>
    <w:rsid w:val="00FB468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9716"/>
  <w15:chartTrackingRefBased/>
  <w15:docId w15:val="{5FAFC1D6-33B2-4D9F-865A-CE6906BA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6"/>
        <w:szCs w:val="26"/>
        <w:lang w:val="de-DE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2F2"/>
    <w:pPr>
      <w:spacing w:after="160" w:line="480" w:lineRule="auto"/>
      <w:jc w:val="left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1"/>
    <w:uiPriority w:val="9"/>
    <w:qFormat/>
    <w:rsid w:val="00E56BCC"/>
    <w:pPr>
      <w:keepNext/>
      <w:keepLines/>
      <w:spacing w:before="480" w:after="240" w:line="360" w:lineRule="auto"/>
      <w:ind w:left="432" w:hanging="432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1"/>
    <w:uiPriority w:val="9"/>
    <w:unhideWhenUsed/>
    <w:qFormat/>
    <w:rsid w:val="00E56BCC"/>
    <w:pPr>
      <w:keepNext/>
      <w:keepLines/>
      <w:spacing w:before="240" w:after="120"/>
      <w:ind w:left="576" w:hanging="576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1"/>
    <w:uiPriority w:val="9"/>
    <w:unhideWhenUsed/>
    <w:qFormat/>
    <w:rsid w:val="00E56BCC"/>
    <w:pPr>
      <w:keepNext/>
      <w:keepLines/>
      <w:tabs>
        <w:tab w:val="left" w:pos="0"/>
      </w:tabs>
      <w:spacing w:before="240" w:after="120"/>
      <w:ind w:left="720" w:hanging="720"/>
      <w:outlineLvl w:val="2"/>
    </w:pPr>
    <w:rPr>
      <w:i/>
      <w:color w:val="000000"/>
    </w:rPr>
  </w:style>
  <w:style w:type="paragraph" w:styleId="berschrift4">
    <w:name w:val="heading 4"/>
    <w:basedOn w:val="Standard"/>
    <w:next w:val="Standard"/>
    <w:link w:val="berschrift4Zchn1"/>
    <w:uiPriority w:val="9"/>
    <w:semiHidden/>
    <w:unhideWhenUsed/>
    <w:qFormat/>
    <w:rsid w:val="00E56BCC"/>
    <w:pPr>
      <w:keepNext/>
      <w:keepLines/>
      <w:spacing w:before="40"/>
      <w:ind w:left="864" w:hanging="864"/>
      <w:outlineLvl w:val="3"/>
    </w:pPr>
    <w:rPr>
      <w:rFonts w:ascii="Calibri" w:eastAsia="Calibri" w:hAnsi="Calibri" w:cs="Calibri"/>
      <w:i/>
      <w:color w:val="2E75B5"/>
    </w:rPr>
  </w:style>
  <w:style w:type="paragraph" w:styleId="berschrift5">
    <w:name w:val="heading 5"/>
    <w:basedOn w:val="Standard"/>
    <w:next w:val="Standard"/>
    <w:link w:val="berschrift5Zchn1"/>
    <w:uiPriority w:val="9"/>
    <w:semiHidden/>
    <w:unhideWhenUsed/>
    <w:qFormat/>
    <w:rsid w:val="00E56BCC"/>
    <w:pPr>
      <w:keepNext/>
      <w:keepLines/>
      <w:spacing w:before="40"/>
      <w:ind w:left="1008" w:hanging="1008"/>
      <w:outlineLvl w:val="4"/>
    </w:pPr>
    <w:rPr>
      <w:rFonts w:ascii="Calibri" w:eastAsia="Calibri" w:hAnsi="Calibri" w:cs="Calibri"/>
      <w:color w:val="2E75B5"/>
    </w:rPr>
  </w:style>
  <w:style w:type="paragraph" w:styleId="berschrift6">
    <w:name w:val="heading 6"/>
    <w:basedOn w:val="Standard"/>
    <w:next w:val="Standard"/>
    <w:link w:val="berschrift6Zchn1"/>
    <w:uiPriority w:val="9"/>
    <w:semiHidden/>
    <w:unhideWhenUsed/>
    <w:qFormat/>
    <w:rsid w:val="00E56BCC"/>
    <w:pPr>
      <w:keepNext/>
      <w:keepLines/>
      <w:spacing w:before="40"/>
      <w:ind w:left="1152" w:hanging="1152"/>
      <w:outlineLvl w:val="5"/>
    </w:pPr>
    <w:rPr>
      <w:rFonts w:ascii="Calibri" w:eastAsia="Calibri" w:hAnsi="Calibri" w:cs="Calibri"/>
      <w:color w:val="1E4D78"/>
    </w:rPr>
  </w:style>
  <w:style w:type="paragraph" w:styleId="berschrift7">
    <w:name w:val="heading 7"/>
    <w:basedOn w:val="Normal0"/>
    <w:next w:val="Normal0"/>
    <w:link w:val="berschrift7Zchn"/>
    <w:uiPriority w:val="9"/>
    <w:semiHidden/>
    <w:unhideWhenUsed/>
    <w:qFormat/>
    <w:rsid w:val="00E56BCC"/>
    <w:pPr>
      <w:keepNext/>
      <w:keepLines/>
      <w:numPr>
        <w:ilvl w:val="6"/>
        <w:numId w:val="4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Normal0"/>
    <w:next w:val="Normal0"/>
    <w:link w:val="berschrift8Zchn"/>
    <w:uiPriority w:val="9"/>
    <w:semiHidden/>
    <w:unhideWhenUsed/>
    <w:qFormat/>
    <w:rsid w:val="00E56BCC"/>
    <w:pPr>
      <w:keepNext/>
      <w:keepLines/>
      <w:numPr>
        <w:ilvl w:val="7"/>
        <w:numId w:val="4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Normal0"/>
    <w:next w:val="Normal0"/>
    <w:link w:val="berschrift9Zchn"/>
    <w:uiPriority w:val="9"/>
    <w:semiHidden/>
    <w:unhideWhenUsed/>
    <w:qFormat/>
    <w:rsid w:val="00E56BCC"/>
    <w:pPr>
      <w:keepNext/>
      <w:keepLines/>
      <w:numPr>
        <w:ilvl w:val="8"/>
        <w:numId w:val="4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rsid w:val="00E56BCC"/>
    <w:pPr>
      <w:spacing w:line="320" w:lineRule="auto"/>
    </w:pPr>
    <w:rPr>
      <w:rFonts w:eastAsia="Arial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E56BCC"/>
    <w:rPr>
      <w:rFonts w:eastAsia="Arial"/>
      <w:lang w:eastAsia="en-GB"/>
    </w:rPr>
  </w:style>
  <w:style w:type="paragraph" w:customStyle="1" w:styleId="heading10">
    <w:name w:val="heading 10"/>
    <w:basedOn w:val="Normal0"/>
    <w:next w:val="Normal0"/>
    <w:link w:val="berschrift1Zchn"/>
    <w:autoRedefine/>
    <w:uiPriority w:val="9"/>
    <w:qFormat/>
    <w:rsid w:val="00E56BCC"/>
    <w:pPr>
      <w:keepNext/>
      <w:keepLines/>
      <w:numPr>
        <w:numId w:val="45"/>
      </w:numPr>
      <w:tabs>
        <w:tab w:val="clear" w:pos="720"/>
        <w:tab w:val="num" w:pos="360"/>
      </w:tabs>
      <w:spacing w:before="480" w:after="240" w:line="360" w:lineRule="exact"/>
      <w:ind w:left="0" w:firstLine="0"/>
      <w:outlineLvl w:val="0"/>
    </w:pPr>
    <w:rPr>
      <w:rFonts w:eastAsiaTheme="majorEastAsia" w:cstheme="majorBidi"/>
      <w:b/>
      <w:sz w:val="28"/>
      <w:szCs w:val="32"/>
    </w:rPr>
  </w:style>
  <w:style w:type="character" w:customStyle="1" w:styleId="berschrift1Zchn">
    <w:name w:val="Überschrift 1 Zchn"/>
    <w:basedOn w:val="Absatz-Standardschriftart"/>
    <w:link w:val="heading10"/>
    <w:uiPriority w:val="9"/>
    <w:rsid w:val="00E56BCC"/>
    <w:rPr>
      <w:rFonts w:ascii="Arial" w:eastAsiaTheme="majorEastAsia" w:hAnsi="Arial" w:cstheme="majorBidi"/>
      <w:b/>
      <w:sz w:val="28"/>
      <w:szCs w:val="32"/>
      <w:lang w:eastAsia="en-GB"/>
    </w:rPr>
  </w:style>
  <w:style w:type="paragraph" w:customStyle="1" w:styleId="heading20">
    <w:name w:val="heading 20"/>
    <w:basedOn w:val="Normal0"/>
    <w:next w:val="Normal0"/>
    <w:link w:val="berschrift2Zchn"/>
    <w:autoRedefine/>
    <w:uiPriority w:val="9"/>
    <w:unhideWhenUsed/>
    <w:qFormat/>
    <w:rsid w:val="00E56BCC"/>
    <w:pPr>
      <w:keepNext/>
      <w:keepLines/>
      <w:numPr>
        <w:ilvl w:val="1"/>
        <w:numId w:val="45"/>
      </w:numPr>
      <w:spacing w:before="240" w:after="120"/>
      <w:outlineLvl w:val="1"/>
    </w:pPr>
    <w:rPr>
      <w:rFonts w:eastAsiaTheme="majorEastAsia" w:cstheme="majorBidi"/>
      <w:b/>
    </w:rPr>
  </w:style>
  <w:style w:type="character" w:customStyle="1" w:styleId="berschrift2Zchn">
    <w:name w:val="Überschrift 2 Zchn"/>
    <w:basedOn w:val="Absatz-Standardschriftart"/>
    <w:link w:val="heading20"/>
    <w:uiPriority w:val="9"/>
    <w:rsid w:val="00E56BCC"/>
    <w:rPr>
      <w:rFonts w:ascii="Arial" w:eastAsiaTheme="majorEastAsia" w:hAnsi="Arial" w:cstheme="majorBidi"/>
      <w:b/>
      <w:sz w:val="26"/>
      <w:szCs w:val="26"/>
      <w:lang w:eastAsia="en-GB"/>
    </w:rPr>
  </w:style>
  <w:style w:type="paragraph" w:customStyle="1" w:styleId="heading30">
    <w:name w:val="heading 30"/>
    <w:basedOn w:val="Normal0"/>
    <w:next w:val="Normal0"/>
    <w:link w:val="berschrift3Zchn"/>
    <w:autoRedefine/>
    <w:uiPriority w:val="9"/>
    <w:unhideWhenUsed/>
    <w:qFormat/>
    <w:rsid w:val="00E56BCC"/>
    <w:pPr>
      <w:keepNext/>
      <w:keepLines/>
      <w:numPr>
        <w:ilvl w:val="2"/>
        <w:numId w:val="45"/>
      </w:numPr>
      <w:tabs>
        <w:tab w:val="left" w:pos="0"/>
      </w:tabs>
      <w:spacing w:before="240" w:after="120"/>
      <w:outlineLvl w:val="2"/>
    </w:pPr>
    <w:rPr>
      <w:rFonts w:eastAsiaTheme="majorEastAsia"/>
      <w:i/>
      <w:color w:val="000000" w:themeColor="text1"/>
      <w:szCs w:val="24"/>
    </w:rPr>
  </w:style>
  <w:style w:type="character" w:customStyle="1" w:styleId="berschrift3Zchn">
    <w:name w:val="Überschrift 3 Zchn"/>
    <w:basedOn w:val="Absatz-Standardschriftart"/>
    <w:link w:val="heading30"/>
    <w:uiPriority w:val="9"/>
    <w:rsid w:val="00E56BCC"/>
    <w:rPr>
      <w:rFonts w:ascii="Arial" w:eastAsiaTheme="majorEastAsia" w:hAnsi="Arial" w:cs="Arial"/>
      <w:i/>
      <w:color w:val="000000" w:themeColor="text1"/>
      <w:sz w:val="26"/>
      <w:szCs w:val="24"/>
      <w:lang w:eastAsia="en-GB"/>
    </w:rPr>
  </w:style>
  <w:style w:type="paragraph" w:customStyle="1" w:styleId="heading40">
    <w:name w:val="heading 40"/>
    <w:basedOn w:val="Normal0"/>
    <w:next w:val="Normal0"/>
    <w:link w:val="berschrift4Zchn"/>
    <w:uiPriority w:val="9"/>
    <w:unhideWhenUsed/>
    <w:qFormat/>
    <w:rsid w:val="00E56BCC"/>
    <w:pPr>
      <w:keepNext/>
      <w:keepLines/>
      <w:numPr>
        <w:ilvl w:val="3"/>
        <w:numId w:val="4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4Zchn">
    <w:name w:val="Überschrift 4 Zchn"/>
    <w:basedOn w:val="Absatz-Standardschriftart"/>
    <w:link w:val="heading40"/>
    <w:uiPriority w:val="9"/>
    <w:rsid w:val="00E56BCC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eastAsia="en-GB"/>
    </w:rPr>
  </w:style>
  <w:style w:type="paragraph" w:customStyle="1" w:styleId="heading50">
    <w:name w:val="heading 50"/>
    <w:basedOn w:val="Normal0"/>
    <w:next w:val="Normal0"/>
    <w:link w:val="berschrift5Zchn"/>
    <w:uiPriority w:val="9"/>
    <w:semiHidden/>
    <w:unhideWhenUsed/>
    <w:qFormat/>
    <w:rsid w:val="00E56BCC"/>
    <w:pPr>
      <w:keepNext/>
      <w:keepLines/>
      <w:numPr>
        <w:ilvl w:val="4"/>
        <w:numId w:val="4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heading50"/>
    <w:uiPriority w:val="9"/>
    <w:semiHidden/>
    <w:rsid w:val="00E56B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customStyle="1" w:styleId="heading60">
    <w:name w:val="heading 60"/>
    <w:basedOn w:val="Normal0"/>
    <w:next w:val="Normal0"/>
    <w:link w:val="berschrift6Zchn"/>
    <w:uiPriority w:val="9"/>
    <w:semiHidden/>
    <w:unhideWhenUsed/>
    <w:qFormat/>
    <w:rsid w:val="00E56BCC"/>
    <w:pPr>
      <w:keepNext/>
      <w:keepLines/>
      <w:numPr>
        <w:ilvl w:val="5"/>
        <w:numId w:val="4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heading60"/>
    <w:uiPriority w:val="9"/>
    <w:semiHidden/>
    <w:rsid w:val="00E56BCC"/>
    <w:rPr>
      <w:rFonts w:asciiTheme="majorHAnsi" w:eastAsiaTheme="majorEastAsia" w:hAnsiTheme="majorHAnsi" w:cstheme="majorBidi"/>
      <w:color w:val="1F3763" w:themeColor="accent1" w:themeShade="7F"/>
      <w:sz w:val="26"/>
      <w:szCs w:val="26"/>
      <w:lang w:eastAsia="en-GB"/>
    </w:rPr>
  </w:style>
  <w:style w:type="table" w:customStyle="1" w:styleId="NormalTable00">
    <w:name w:val="Normal Table00"/>
    <w:uiPriority w:val="99"/>
    <w:semiHidden/>
    <w:unhideWhenUsed/>
    <w:rsid w:val="00E56BCC"/>
    <w:pPr>
      <w:spacing w:line="320" w:lineRule="auto"/>
    </w:pPr>
    <w:rPr>
      <w:rFonts w:eastAsia="Arial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bsatz-Standardschriftart"/>
    <w:rsid w:val="00E56BCC"/>
  </w:style>
  <w:style w:type="table" w:customStyle="1" w:styleId="Gitternetztabelle4Akzent11">
    <w:name w:val="Gitternetztabelle 4 – Akzent 11"/>
    <w:basedOn w:val="NormalTable00"/>
    <w:uiPriority w:val="49"/>
    <w:rsid w:val="00E56BCC"/>
    <w:pPr>
      <w:spacing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itle0">
    <w:name w:val="Title0"/>
    <w:basedOn w:val="Normal0"/>
    <w:next w:val="Normal0"/>
    <w:link w:val="TitelZchn"/>
    <w:uiPriority w:val="10"/>
    <w:qFormat/>
    <w:rsid w:val="00E56BC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le0"/>
    <w:uiPriority w:val="10"/>
    <w:rsid w:val="00E56BC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CitaviBibliographyEntry">
    <w:name w:val="Citavi Bibliography Entry"/>
    <w:basedOn w:val="Normal0"/>
    <w:link w:val="CitaviBibliographyEntryZchn"/>
    <w:rsid w:val="00E56BCC"/>
    <w:pPr>
      <w:tabs>
        <w:tab w:val="left" w:pos="283"/>
      </w:tabs>
      <w:ind w:left="283" w:hanging="283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E56BCC"/>
    <w:rPr>
      <w:rFonts w:ascii="Arial" w:eastAsia="Arial" w:hAnsi="Arial" w:cs="Arial"/>
      <w:sz w:val="26"/>
      <w:szCs w:val="26"/>
      <w:lang w:eastAsia="en-GB"/>
    </w:rPr>
  </w:style>
  <w:style w:type="paragraph" w:customStyle="1" w:styleId="CitaviBibliographyHeading">
    <w:name w:val="Citavi Bibliography Heading"/>
    <w:basedOn w:val="heading10"/>
    <w:link w:val="CitaviBibliographyHeadingZchn"/>
    <w:rsid w:val="00E56BCC"/>
    <w:pPr>
      <w:tabs>
        <w:tab w:val="num" w:pos="709"/>
      </w:tabs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E56BCC"/>
    <w:rPr>
      <w:rFonts w:ascii="Arial" w:eastAsiaTheme="majorEastAsia" w:hAnsi="Arial" w:cstheme="majorBidi"/>
      <w:b/>
      <w:sz w:val="28"/>
      <w:szCs w:val="32"/>
      <w:lang w:eastAsia="en-GB"/>
    </w:rPr>
  </w:style>
  <w:style w:type="table" w:customStyle="1" w:styleId="DVS">
    <w:name w:val="DVS"/>
    <w:basedOn w:val="NormalTable00"/>
    <w:uiPriority w:val="99"/>
    <w:rsid w:val="00E56BCC"/>
    <w:pPr>
      <w:spacing w:line="240" w:lineRule="exact"/>
      <w:ind w:left="57" w:right="57"/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exact"/>
        <w:ind w:leftChars="0" w:left="57" w:rightChars="0" w:right="57"/>
      </w:pPr>
      <w:rPr>
        <w:b/>
        <w:sz w:val="20"/>
      </w:rPr>
      <w:tblPr/>
      <w:tcPr>
        <w:shd w:val="clear" w:color="auto" w:fill="D9D9D9" w:themeFill="background1" w:themeFillShade="D9"/>
      </w:tcPr>
    </w:tblStylePr>
    <w:tblStylePr w:type="lastRow">
      <w:rPr>
        <w:sz w:val="20"/>
      </w:rPr>
    </w:tblStylePr>
    <w:tblStylePr w:type="firstCol">
      <w:pPr>
        <w:jc w:val="left"/>
      </w:pPr>
      <w:rPr>
        <w:sz w:val="20"/>
      </w:rPr>
      <w:tblPr/>
      <w:tcPr>
        <w:vAlign w:val="center"/>
      </w:tcPr>
    </w:tblStylePr>
  </w:style>
  <w:style w:type="paragraph" w:customStyle="1" w:styleId="CitaviBibliographySubheading1">
    <w:name w:val="Citavi Bibliography Subheading 1"/>
    <w:basedOn w:val="heading20"/>
    <w:link w:val="CitaviBibliographySubheading1Zchn"/>
    <w:rsid w:val="00E56BCC"/>
    <w:pPr>
      <w:tabs>
        <w:tab w:val="left" w:pos="2580"/>
      </w:tabs>
      <w:spacing w:line="240" w:lineRule="auto"/>
      <w:jc w:val="left"/>
      <w:outlineLvl w:val="9"/>
    </w:pPr>
    <w:rPr>
      <w:rFonts w:cs="Arial"/>
      <w:sz w:val="28"/>
      <w:szCs w:val="28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E56BCC"/>
    <w:rPr>
      <w:rFonts w:ascii="Arial" w:eastAsiaTheme="majorEastAsia" w:hAnsi="Arial" w:cs="Arial"/>
      <w:b/>
      <w:sz w:val="28"/>
      <w:szCs w:val="28"/>
      <w:lang w:eastAsia="en-GB"/>
    </w:rPr>
  </w:style>
  <w:style w:type="paragraph" w:customStyle="1" w:styleId="CitaviBibliographySubheading2">
    <w:name w:val="Citavi Bibliography Subheading 2"/>
    <w:basedOn w:val="heading30"/>
    <w:link w:val="CitaviBibliographySubheading2Zchn"/>
    <w:rsid w:val="00E56BCC"/>
    <w:pPr>
      <w:tabs>
        <w:tab w:val="left" w:pos="2580"/>
      </w:tabs>
      <w:spacing w:line="240" w:lineRule="auto"/>
      <w:jc w:val="left"/>
      <w:outlineLvl w:val="9"/>
    </w:pPr>
    <w:rPr>
      <w:sz w:val="28"/>
      <w:szCs w:val="28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E56BCC"/>
    <w:rPr>
      <w:rFonts w:ascii="Arial" w:eastAsiaTheme="majorEastAsia" w:hAnsi="Arial" w:cs="Arial"/>
      <w:i/>
      <w:color w:val="000000" w:themeColor="text1"/>
      <w:sz w:val="28"/>
      <w:szCs w:val="28"/>
      <w:lang w:eastAsia="en-GB"/>
    </w:rPr>
  </w:style>
  <w:style w:type="paragraph" w:customStyle="1" w:styleId="CitaviBibliographySubheading3">
    <w:name w:val="Citavi Bibliography Subheading 3"/>
    <w:basedOn w:val="heading40"/>
    <w:link w:val="CitaviBibliographySubheading3Zchn"/>
    <w:rsid w:val="00E56BCC"/>
    <w:pPr>
      <w:tabs>
        <w:tab w:val="left" w:pos="2580"/>
      </w:tabs>
      <w:spacing w:line="240" w:lineRule="auto"/>
      <w:jc w:val="left"/>
      <w:outlineLvl w:val="9"/>
    </w:pPr>
    <w:rPr>
      <w:rFonts w:cs="Arial"/>
      <w:sz w:val="28"/>
      <w:szCs w:val="28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E56BCC"/>
    <w:rPr>
      <w:rFonts w:asciiTheme="majorHAnsi" w:eastAsiaTheme="majorEastAsia" w:hAnsiTheme="majorHAnsi" w:cs="Arial"/>
      <w:i/>
      <w:iCs/>
      <w:color w:val="2F5496" w:themeColor="accent1" w:themeShade="BF"/>
      <w:sz w:val="28"/>
      <w:szCs w:val="28"/>
      <w:lang w:eastAsia="en-GB"/>
    </w:rPr>
  </w:style>
  <w:style w:type="paragraph" w:customStyle="1" w:styleId="CitaviBibliographySubheading4">
    <w:name w:val="Citavi Bibliography Subheading 4"/>
    <w:basedOn w:val="heading50"/>
    <w:link w:val="CitaviBibliographySubheading4Zchn"/>
    <w:rsid w:val="00E56BCC"/>
    <w:pPr>
      <w:tabs>
        <w:tab w:val="left" w:pos="2580"/>
      </w:tabs>
      <w:spacing w:line="240" w:lineRule="auto"/>
      <w:jc w:val="left"/>
      <w:outlineLvl w:val="9"/>
    </w:pPr>
    <w:rPr>
      <w:rFonts w:cs="Arial"/>
      <w:sz w:val="28"/>
      <w:szCs w:val="28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E56BCC"/>
    <w:rPr>
      <w:rFonts w:asciiTheme="majorHAnsi" w:eastAsiaTheme="majorEastAsia" w:hAnsiTheme="majorHAnsi" w:cs="Arial"/>
      <w:color w:val="2F5496" w:themeColor="accent1" w:themeShade="BF"/>
      <w:sz w:val="28"/>
      <w:szCs w:val="28"/>
      <w:lang w:eastAsia="en-GB"/>
    </w:rPr>
  </w:style>
  <w:style w:type="paragraph" w:customStyle="1" w:styleId="CitaviBibliographySubheading5">
    <w:name w:val="Citavi Bibliography Subheading 5"/>
    <w:basedOn w:val="heading60"/>
    <w:link w:val="CitaviBibliographySubheading5Zchn"/>
    <w:rsid w:val="00E56BCC"/>
    <w:pPr>
      <w:tabs>
        <w:tab w:val="left" w:pos="2580"/>
      </w:tabs>
      <w:spacing w:line="240" w:lineRule="auto"/>
      <w:jc w:val="right"/>
      <w:outlineLvl w:val="9"/>
    </w:pPr>
    <w:rPr>
      <w:rFonts w:cs="Arial"/>
      <w:sz w:val="28"/>
      <w:szCs w:val="28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E56BCC"/>
    <w:rPr>
      <w:rFonts w:asciiTheme="majorHAnsi" w:eastAsiaTheme="majorEastAsia" w:hAnsiTheme="majorHAnsi" w:cs="Arial"/>
      <w:color w:val="1F3763" w:themeColor="accent1" w:themeShade="7F"/>
      <w:sz w:val="28"/>
      <w:szCs w:val="28"/>
      <w:lang w:eastAsia="en-GB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E56BCC"/>
    <w:pPr>
      <w:tabs>
        <w:tab w:val="left" w:pos="2580"/>
      </w:tabs>
      <w:spacing w:line="240" w:lineRule="auto"/>
      <w:jc w:val="right"/>
      <w:outlineLvl w:val="9"/>
    </w:pPr>
    <w:rPr>
      <w:rFonts w:cs="Arial"/>
      <w:sz w:val="28"/>
      <w:szCs w:val="28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E56BCC"/>
    <w:rPr>
      <w:rFonts w:asciiTheme="majorHAnsi" w:eastAsiaTheme="majorEastAsia" w:hAnsiTheme="majorHAnsi" w:cs="Arial"/>
      <w:i/>
      <w:iCs/>
      <w:color w:val="1F3763" w:themeColor="accent1" w:themeShade="7F"/>
      <w:sz w:val="28"/>
      <w:szCs w:val="28"/>
      <w:lang w:eastAsia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6BC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6"/>
      <w:lang w:eastAsia="en-GB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E56BCC"/>
    <w:pPr>
      <w:tabs>
        <w:tab w:val="left" w:pos="2580"/>
      </w:tabs>
      <w:spacing w:line="240" w:lineRule="auto"/>
      <w:jc w:val="right"/>
      <w:outlineLvl w:val="9"/>
    </w:pPr>
    <w:rPr>
      <w:rFonts w:cs="Arial"/>
      <w:sz w:val="28"/>
      <w:szCs w:val="28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E56BCC"/>
    <w:rPr>
      <w:rFonts w:asciiTheme="majorHAnsi" w:eastAsiaTheme="majorEastAsia" w:hAnsiTheme="majorHAnsi" w:cs="Arial"/>
      <w:color w:val="272727" w:themeColor="text1" w:themeTint="D8"/>
      <w:sz w:val="28"/>
      <w:szCs w:val="28"/>
      <w:lang w:eastAsia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6B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E56BCC"/>
    <w:pPr>
      <w:tabs>
        <w:tab w:val="left" w:pos="2580"/>
      </w:tabs>
      <w:spacing w:line="240" w:lineRule="auto"/>
      <w:jc w:val="right"/>
      <w:outlineLvl w:val="9"/>
    </w:pPr>
    <w:rPr>
      <w:rFonts w:cs="Arial"/>
      <w:sz w:val="28"/>
      <w:szCs w:val="28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E56BCC"/>
    <w:rPr>
      <w:rFonts w:asciiTheme="majorHAnsi" w:eastAsiaTheme="majorEastAsia" w:hAnsiTheme="majorHAnsi" w:cs="Arial"/>
      <w:i/>
      <w:iCs/>
      <w:color w:val="272727" w:themeColor="text1" w:themeTint="D8"/>
      <w:sz w:val="28"/>
      <w:szCs w:val="28"/>
      <w:lang w:eastAsia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6B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table" w:customStyle="1" w:styleId="Tabellenraster1">
    <w:name w:val="Tabellenraster1"/>
    <w:basedOn w:val="NormalTable00"/>
    <w:next w:val="Tabellenraster"/>
    <w:uiPriority w:val="39"/>
    <w:rsid w:val="00E56BCC"/>
    <w:pPr>
      <w:spacing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Table00"/>
    <w:uiPriority w:val="39"/>
    <w:rsid w:val="00E56B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ChapterBibliographyHeading">
    <w:name w:val="Citavi Chapter Bibliography Heading"/>
    <w:basedOn w:val="heading20"/>
    <w:link w:val="CitaviChapterBibliographyHeadingZchn"/>
    <w:uiPriority w:val="99"/>
    <w:rsid w:val="00E56BCC"/>
    <w:pPr>
      <w:jc w:val="left"/>
    </w:pPr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E56BCC"/>
    <w:rPr>
      <w:rFonts w:ascii="Arial" w:eastAsiaTheme="majorEastAsia" w:hAnsi="Arial" w:cstheme="majorBidi"/>
      <w:b/>
      <w:sz w:val="26"/>
      <w:szCs w:val="26"/>
      <w:lang w:eastAsia="en-GB"/>
    </w:rPr>
  </w:style>
  <w:style w:type="paragraph" w:customStyle="1" w:styleId="Subtitle0">
    <w:name w:val="Subtitle0"/>
    <w:basedOn w:val="Standard"/>
    <w:next w:val="Standard"/>
    <w:rsid w:val="00E56BCC"/>
    <w:rPr>
      <w:rFonts w:ascii="Calibri" w:eastAsia="Calibri" w:hAnsi="Calibri" w:cs="Calibri"/>
      <w:color w:val="5A5A5A"/>
    </w:rPr>
  </w:style>
  <w:style w:type="character" w:customStyle="1" w:styleId="berschrift1Zchn1">
    <w:name w:val="Überschrift 1 Zchn1"/>
    <w:basedOn w:val="Absatz-Standardschriftart"/>
    <w:link w:val="berschrift1"/>
    <w:uiPriority w:val="9"/>
    <w:rsid w:val="00E56BCC"/>
    <w:rPr>
      <w:rFonts w:ascii="Arial" w:eastAsia="Arial" w:hAnsi="Arial" w:cs="Arial"/>
      <w:b/>
      <w:sz w:val="28"/>
      <w:szCs w:val="28"/>
      <w:lang w:eastAsia="en-GB"/>
    </w:rPr>
  </w:style>
  <w:style w:type="character" w:customStyle="1" w:styleId="berschrift2Zchn1">
    <w:name w:val="Überschrift 2 Zchn1"/>
    <w:basedOn w:val="Absatz-Standardschriftart"/>
    <w:link w:val="berschrift2"/>
    <w:uiPriority w:val="9"/>
    <w:rsid w:val="00E56BCC"/>
    <w:rPr>
      <w:rFonts w:ascii="Arial" w:eastAsia="Arial" w:hAnsi="Arial" w:cs="Arial"/>
      <w:b/>
      <w:sz w:val="26"/>
      <w:szCs w:val="26"/>
      <w:lang w:eastAsia="en-GB"/>
    </w:rPr>
  </w:style>
  <w:style w:type="character" w:customStyle="1" w:styleId="berschrift3Zchn1">
    <w:name w:val="Überschrift 3 Zchn1"/>
    <w:basedOn w:val="Absatz-Standardschriftart"/>
    <w:link w:val="berschrift3"/>
    <w:uiPriority w:val="9"/>
    <w:rsid w:val="00E56BCC"/>
    <w:rPr>
      <w:rFonts w:ascii="Arial" w:eastAsia="Arial" w:hAnsi="Arial" w:cs="Arial"/>
      <w:i/>
      <w:color w:val="000000"/>
      <w:sz w:val="26"/>
      <w:szCs w:val="26"/>
      <w:lang w:eastAsia="en-GB"/>
    </w:rPr>
  </w:style>
  <w:style w:type="character" w:customStyle="1" w:styleId="berschrift4Zchn1">
    <w:name w:val="Überschrift 4 Zchn1"/>
    <w:basedOn w:val="Absatz-Standardschriftart"/>
    <w:link w:val="berschrift4"/>
    <w:uiPriority w:val="9"/>
    <w:semiHidden/>
    <w:rsid w:val="00E56BCC"/>
    <w:rPr>
      <w:rFonts w:ascii="Calibri" w:eastAsia="Calibri" w:hAnsi="Calibri" w:cs="Calibri"/>
      <w:i/>
      <w:color w:val="2E75B5"/>
      <w:sz w:val="26"/>
      <w:szCs w:val="26"/>
      <w:lang w:eastAsia="en-GB"/>
    </w:rPr>
  </w:style>
  <w:style w:type="character" w:customStyle="1" w:styleId="berschrift5Zchn1">
    <w:name w:val="Überschrift 5 Zchn1"/>
    <w:basedOn w:val="Absatz-Standardschriftart"/>
    <w:link w:val="berschrift5"/>
    <w:uiPriority w:val="9"/>
    <w:semiHidden/>
    <w:rsid w:val="00E56BCC"/>
    <w:rPr>
      <w:rFonts w:ascii="Calibri" w:eastAsia="Calibri" w:hAnsi="Calibri" w:cs="Calibri"/>
      <w:color w:val="2E75B5"/>
      <w:sz w:val="26"/>
      <w:szCs w:val="26"/>
      <w:lang w:eastAsia="en-GB"/>
    </w:rPr>
  </w:style>
  <w:style w:type="character" w:customStyle="1" w:styleId="berschrift6Zchn1">
    <w:name w:val="Überschrift 6 Zchn1"/>
    <w:basedOn w:val="Absatz-Standardschriftart"/>
    <w:link w:val="berschrift6"/>
    <w:uiPriority w:val="9"/>
    <w:semiHidden/>
    <w:rsid w:val="00E56BCC"/>
    <w:rPr>
      <w:rFonts w:ascii="Calibri" w:eastAsia="Calibri" w:hAnsi="Calibri" w:cs="Calibri"/>
      <w:color w:val="1E4D78"/>
      <w:sz w:val="26"/>
      <w:szCs w:val="26"/>
      <w:lang w:eastAsia="en-GB"/>
    </w:rPr>
  </w:style>
  <w:style w:type="paragraph" w:styleId="Index1">
    <w:name w:val="index 1"/>
    <w:basedOn w:val="Normal0"/>
    <w:next w:val="Normal0"/>
    <w:autoRedefine/>
    <w:uiPriority w:val="99"/>
    <w:semiHidden/>
    <w:unhideWhenUsed/>
    <w:rsid w:val="00E56BCC"/>
    <w:pPr>
      <w:spacing w:line="240" w:lineRule="auto"/>
      <w:ind w:left="260" w:hanging="260"/>
    </w:pPr>
  </w:style>
  <w:style w:type="paragraph" w:styleId="Index2">
    <w:name w:val="index 2"/>
    <w:basedOn w:val="Normal0"/>
    <w:next w:val="Normal0"/>
    <w:autoRedefine/>
    <w:uiPriority w:val="99"/>
    <w:semiHidden/>
    <w:unhideWhenUsed/>
    <w:rsid w:val="00E56BCC"/>
    <w:pPr>
      <w:spacing w:line="240" w:lineRule="auto"/>
      <w:ind w:left="520" w:hanging="260"/>
    </w:pPr>
  </w:style>
  <w:style w:type="paragraph" w:styleId="Index3">
    <w:name w:val="index 3"/>
    <w:basedOn w:val="Normal0"/>
    <w:next w:val="Normal0"/>
    <w:autoRedefine/>
    <w:uiPriority w:val="99"/>
    <w:semiHidden/>
    <w:unhideWhenUsed/>
    <w:rsid w:val="00E56BCC"/>
    <w:pPr>
      <w:spacing w:line="240" w:lineRule="auto"/>
      <w:ind w:left="780" w:hanging="260"/>
    </w:pPr>
  </w:style>
  <w:style w:type="paragraph" w:styleId="Index4">
    <w:name w:val="index 4"/>
    <w:basedOn w:val="Normal0"/>
    <w:next w:val="Normal0"/>
    <w:autoRedefine/>
    <w:uiPriority w:val="99"/>
    <w:semiHidden/>
    <w:unhideWhenUsed/>
    <w:rsid w:val="00E56BCC"/>
    <w:pPr>
      <w:spacing w:line="240" w:lineRule="auto"/>
      <w:ind w:left="1040" w:hanging="260"/>
    </w:pPr>
  </w:style>
  <w:style w:type="paragraph" w:styleId="Index5">
    <w:name w:val="index 5"/>
    <w:basedOn w:val="Normal0"/>
    <w:next w:val="Normal0"/>
    <w:autoRedefine/>
    <w:uiPriority w:val="99"/>
    <w:semiHidden/>
    <w:unhideWhenUsed/>
    <w:rsid w:val="00E56BCC"/>
    <w:pPr>
      <w:spacing w:line="240" w:lineRule="auto"/>
      <w:ind w:left="1300" w:hanging="260"/>
    </w:pPr>
  </w:style>
  <w:style w:type="paragraph" w:styleId="Index6">
    <w:name w:val="index 6"/>
    <w:basedOn w:val="Normal0"/>
    <w:next w:val="Normal0"/>
    <w:autoRedefine/>
    <w:uiPriority w:val="99"/>
    <w:semiHidden/>
    <w:unhideWhenUsed/>
    <w:rsid w:val="00E56BCC"/>
    <w:pPr>
      <w:spacing w:line="240" w:lineRule="auto"/>
      <w:ind w:left="1560" w:hanging="260"/>
    </w:pPr>
  </w:style>
  <w:style w:type="paragraph" w:styleId="Index7">
    <w:name w:val="index 7"/>
    <w:basedOn w:val="Normal0"/>
    <w:next w:val="Normal0"/>
    <w:autoRedefine/>
    <w:uiPriority w:val="99"/>
    <w:semiHidden/>
    <w:unhideWhenUsed/>
    <w:rsid w:val="00E56BCC"/>
    <w:pPr>
      <w:spacing w:line="240" w:lineRule="auto"/>
      <w:ind w:left="1820" w:hanging="260"/>
    </w:pPr>
  </w:style>
  <w:style w:type="paragraph" w:styleId="Index8">
    <w:name w:val="index 8"/>
    <w:basedOn w:val="Normal0"/>
    <w:next w:val="Normal0"/>
    <w:autoRedefine/>
    <w:uiPriority w:val="99"/>
    <w:semiHidden/>
    <w:unhideWhenUsed/>
    <w:rsid w:val="00E56BCC"/>
    <w:pPr>
      <w:spacing w:line="240" w:lineRule="auto"/>
      <w:ind w:left="2080" w:hanging="260"/>
    </w:pPr>
  </w:style>
  <w:style w:type="paragraph" w:styleId="Index9">
    <w:name w:val="index 9"/>
    <w:basedOn w:val="Normal0"/>
    <w:next w:val="Normal0"/>
    <w:autoRedefine/>
    <w:uiPriority w:val="99"/>
    <w:semiHidden/>
    <w:unhideWhenUsed/>
    <w:rsid w:val="00E56BCC"/>
    <w:pPr>
      <w:spacing w:line="240" w:lineRule="auto"/>
      <w:ind w:left="2340" w:hanging="260"/>
    </w:pPr>
  </w:style>
  <w:style w:type="paragraph" w:styleId="Verzeichnis1">
    <w:name w:val="toc 1"/>
    <w:basedOn w:val="Normal0"/>
    <w:next w:val="Normal0"/>
    <w:autoRedefine/>
    <w:uiPriority w:val="39"/>
    <w:unhideWhenUsed/>
    <w:rsid w:val="00E56BCC"/>
    <w:pPr>
      <w:tabs>
        <w:tab w:val="right" w:leader="dot" w:pos="9628"/>
      </w:tabs>
      <w:spacing w:after="100"/>
      <w:jc w:val="left"/>
    </w:pPr>
  </w:style>
  <w:style w:type="paragraph" w:styleId="Verzeichnis2">
    <w:name w:val="toc 2"/>
    <w:basedOn w:val="Normal0"/>
    <w:next w:val="Normal0"/>
    <w:autoRedefine/>
    <w:uiPriority w:val="39"/>
    <w:unhideWhenUsed/>
    <w:rsid w:val="00E56BCC"/>
    <w:pPr>
      <w:spacing w:after="100"/>
      <w:ind w:left="220"/>
    </w:pPr>
  </w:style>
  <w:style w:type="paragraph" w:styleId="Verzeichnis3">
    <w:name w:val="toc 3"/>
    <w:basedOn w:val="Normal0"/>
    <w:next w:val="Normal0"/>
    <w:autoRedefine/>
    <w:uiPriority w:val="39"/>
    <w:unhideWhenUsed/>
    <w:rsid w:val="00E56BCC"/>
    <w:pPr>
      <w:spacing w:after="100"/>
      <w:ind w:left="440"/>
    </w:pPr>
  </w:style>
  <w:style w:type="paragraph" w:styleId="Verzeichnis4">
    <w:name w:val="toc 4"/>
    <w:basedOn w:val="Normal0"/>
    <w:next w:val="Normal0"/>
    <w:autoRedefine/>
    <w:uiPriority w:val="39"/>
    <w:semiHidden/>
    <w:unhideWhenUsed/>
    <w:rsid w:val="00E56BCC"/>
    <w:pPr>
      <w:spacing w:after="100"/>
      <w:ind w:left="780"/>
    </w:pPr>
  </w:style>
  <w:style w:type="paragraph" w:styleId="Verzeichnis5">
    <w:name w:val="toc 5"/>
    <w:basedOn w:val="Normal0"/>
    <w:next w:val="Normal0"/>
    <w:autoRedefine/>
    <w:uiPriority w:val="39"/>
    <w:semiHidden/>
    <w:unhideWhenUsed/>
    <w:rsid w:val="00E56BCC"/>
    <w:pPr>
      <w:spacing w:after="100"/>
      <w:ind w:left="1040"/>
    </w:pPr>
  </w:style>
  <w:style w:type="paragraph" w:styleId="Verzeichnis6">
    <w:name w:val="toc 6"/>
    <w:basedOn w:val="Normal0"/>
    <w:next w:val="Normal0"/>
    <w:autoRedefine/>
    <w:uiPriority w:val="39"/>
    <w:semiHidden/>
    <w:unhideWhenUsed/>
    <w:rsid w:val="00E56BCC"/>
    <w:pPr>
      <w:spacing w:after="100"/>
      <w:ind w:left="1300"/>
    </w:pPr>
  </w:style>
  <w:style w:type="paragraph" w:styleId="Verzeichnis7">
    <w:name w:val="toc 7"/>
    <w:basedOn w:val="Normal0"/>
    <w:next w:val="Normal0"/>
    <w:autoRedefine/>
    <w:uiPriority w:val="39"/>
    <w:semiHidden/>
    <w:unhideWhenUsed/>
    <w:rsid w:val="00E56BCC"/>
    <w:pPr>
      <w:spacing w:after="100"/>
      <w:ind w:left="1560"/>
    </w:pPr>
  </w:style>
  <w:style w:type="paragraph" w:styleId="Verzeichnis8">
    <w:name w:val="toc 8"/>
    <w:basedOn w:val="Normal0"/>
    <w:next w:val="Normal0"/>
    <w:autoRedefine/>
    <w:uiPriority w:val="39"/>
    <w:semiHidden/>
    <w:unhideWhenUsed/>
    <w:rsid w:val="00E56BCC"/>
    <w:pPr>
      <w:spacing w:after="100"/>
      <w:ind w:left="1820"/>
    </w:pPr>
  </w:style>
  <w:style w:type="paragraph" w:styleId="Verzeichnis9">
    <w:name w:val="toc 9"/>
    <w:basedOn w:val="Normal0"/>
    <w:next w:val="Normal0"/>
    <w:autoRedefine/>
    <w:uiPriority w:val="39"/>
    <w:semiHidden/>
    <w:unhideWhenUsed/>
    <w:rsid w:val="00E56BCC"/>
    <w:pPr>
      <w:spacing w:after="100"/>
      <w:ind w:left="2080"/>
    </w:pPr>
  </w:style>
  <w:style w:type="paragraph" w:styleId="Standardeinzug">
    <w:name w:val="Normal Indent"/>
    <w:basedOn w:val="Normal0"/>
    <w:uiPriority w:val="99"/>
    <w:semiHidden/>
    <w:unhideWhenUsed/>
    <w:rsid w:val="00E56BCC"/>
    <w:pPr>
      <w:ind w:left="708"/>
    </w:pPr>
  </w:style>
  <w:style w:type="paragraph" w:styleId="Funotentext">
    <w:name w:val="footnote text"/>
    <w:basedOn w:val="Normal0"/>
    <w:link w:val="FunotentextZchn"/>
    <w:uiPriority w:val="99"/>
    <w:semiHidden/>
    <w:unhideWhenUsed/>
    <w:rsid w:val="00E56BC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6BCC"/>
    <w:rPr>
      <w:rFonts w:ascii="Arial" w:eastAsia="Arial" w:hAnsi="Arial" w:cs="Arial"/>
      <w:sz w:val="20"/>
      <w:szCs w:val="20"/>
      <w:lang w:eastAsia="en-GB"/>
    </w:rPr>
  </w:style>
  <w:style w:type="paragraph" w:styleId="Kommentartext">
    <w:name w:val="annotation text"/>
    <w:basedOn w:val="Normal0"/>
    <w:link w:val="KommentartextZchn"/>
    <w:uiPriority w:val="99"/>
    <w:unhideWhenUsed/>
    <w:rsid w:val="00E56B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6BCC"/>
    <w:rPr>
      <w:rFonts w:ascii="Arial" w:eastAsia="Arial" w:hAnsi="Arial" w:cs="Arial"/>
      <w:sz w:val="20"/>
      <w:szCs w:val="20"/>
      <w:lang w:eastAsia="en-GB"/>
    </w:rPr>
  </w:style>
  <w:style w:type="paragraph" w:styleId="Kopfzeile">
    <w:name w:val="header"/>
    <w:basedOn w:val="Normal0"/>
    <w:link w:val="KopfzeileZchn"/>
    <w:uiPriority w:val="99"/>
    <w:unhideWhenUsed/>
    <w:rsid w:val="00E56BC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Fuzeile">
    <w:name w:val="footer"/>
    <w:basedOn w:val="Normal0"/>
    <w:link w:val="FuzeileZchn"/>
    <w:uiPriority w:val="99"/>
    <w:unhideWhenUsed/>
    <w:rsid w:val="00E56BC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Indexberschrift">
    <w:name w:val="index heading"/>
    <w:basedOn w:val="Normal0"/>
    <w:next w:val="Index1"/>
    <w:uiPriority w:val="99"/>
    <w:semiHidden/>
    <w:unhideWhenUsed/>
    <w:rsid w:val="00E56BCC"/>
    <w:rPr>
      <w:rFonts w:asciiTheme="majorHAnsi" w:eastAsiaTheme="majorEastAsia" w:hAnsiTheme="majorHAnsi" w:cstheme="majorBidi"/>
      <w:b/>
      <w:bCs/>
    </w:rPr>
  </w:style>
  <w:style w:type="paragraph" w:styleId="Beschriftung">
    <w:name w:val="caption"/>
    <w:basedOn w:val="Normal0"/>
    <w:next w:val="Normal0"/>
    <w:autoRedefine/>
    <w:uiPriority w:val="35"/>
    <w:unhideWhenUsed/>
    <w:qFormat/>
    <w:rsid w:val="00534FA5"/>
    <w:pPr>
      <w:keepNext/>
      <w:tabs>
        <w:tab w:val="left" w:pos="709"/>
      </w:tabs>
      <w:spacing w:before="120" w:after="240" w:line="240" w:lineRule="auto"/>
    </w:pPr>
    <w:rPr>
      <w:rFonts w:asciiTheme="minorHAnsi" w:eastAsiaTheme="minorHAnsi" w:hAnsiTheme="minorHAnsi" w:cstheme="minorBidi"/>
      <w:iCs/>
      <w:sz w:val="22"/>
      <w:szCs w:val="22"/>
      <w:lang w:val="en-GB" w:eastAsia="en-US"/>
    </w:rPr>
  </w:style>
  <w:style w:type="paragraph" w:styleId="Abbildungsverzeichnis">
    <w:name w:val="table of figures"/>
    <w:basedOn w:val="Normal0"/>
    <w:next w:val="Normal0"/>
    <w:uiPriority w:val="99"/>
    <w:unhideWhenUsed/>
    <w:rsid w:val="00E56BCC"/>
  </w:style>
  <w:style w:type="paragraph" w:styleId="Umschlagadresse">
    <w:name w:val="envelope address"/>
    <w:basedOn w:val="Normal0"/>
    <w:uiPriority w:val="99"/>
    <w:semiHidden/>
    <w:unhideWhenUsed/>
    <w:rsid w:val="00E56BCC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Normal0"/>
    <w:uiPriority w:val="99"/>
    <w:semiHidden/>
    <w:unhideWhenUsed/>
    <w:rsid w:val="00E56BC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56BCC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6BCC"/>
    <w:rPr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E56BCC"/>
  </w:style>
  <w:style w:type="character" w:styleId="Seitenzahl">
    <w:name w:val="page number"/>
    <w:basedOn w:val="Absatz-Standardschriftart"/>
    <w:uiPriority w:val="99"/>
    <w:semiHidden/>
    <w:unhideWhenUsed/>
    <w:rsid w:val="00E56BCC"/>
  </w:style>
  <w:style w:type="character" w:styleId="Endnotenzeichen">
    <w:name w:val="endnote reference"/>
    <w:basedOn w:val="Absatz-Standardschriftart"/>
    <w:uiPriority w:val="99"/>
    <w:semiHidden/>
    <w:unhideWhenUsed/>
    <w:rsid w:val="00E56BCC"/>
    <w:rPr>
      <w:vertAlign w:val="superscript"/>
    </w:rPr>
  </w:style>
  <w:style w:type="paragraph" w:styleId="Endnotentext">
    <w:name w:val="endnote text"/>
    <w:basedOn w:val="Normal0"/>
    <w:link w:val="EndnotentextZchn"/>
    <w:uiPriority w:val="99"/>
    <w:semiHidden/>
    <w:unhideWhenUsed/>
    <w:rsid w:val="00E56BCC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56BCC"/>
    <w:rPr>
      <w:rFonts w:ascii="Arial" w:eastAsia="Arial" w:hAnsi="Arial" w:cs="Arial"/>
      <w:sz w:val="20"/>
      <w:szCs w:val="20"/>
      <w:lang w:eastAsia="en-GB"/>
    </w:rPr>
  </w:style>
  <w:style w:type="paragraph" w:styleId="Rechtsgrundlagenverzeichnis">
    <w:name w:val="table of authorities"/>
    <w:basedOn w:val="Normal0"/>
    <w:next w:val="Normal0"/>
    <w:uiPriority w:val="99"/>
    <w:semiHidden/>
    <w:unhideWhenUsed/>
    <w:rsid w:val="00E56BCC"/>
    <w:pPr>
      <w:ind w:left="260" w:hanging="260"/>
    </w:pPr>
  </w:style>
  <w:style w:type="paragraph" w:styleId="Makrotext">
    <w:name w:val="macro"/>
    <w:link w:val="MakrotextZchn"/>
    <w:uiPriority w:val="99"/>
    <w:semiHidden/>
    <w:unhideWhenUsed/>
    <w:rsid w:val="00E56B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/>
      <w:sz w:val="20"/>
      <w:szCs w:val="20"/>
      <w:lang w:eastAsia="en-GB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56BCC"/>
    <w:rPr>
      <w:rFonts w:ascii="Consolas" w:eastAsia="Arial" w:hAnsi="Consolas" w:cs="Arial"/>
      <w:sz w:val="20"/>
      <w:szCs w:val="20"/>
      <w:lang w:eastAsia="en-GB"/>
    </w:rPr>
  </w:style>
  <w:style w:type="paragraph" w:styleId="RGV-berschrift">
    <w:name w:val="toa heading"/>
    <w:basedOn w:val="Normal0"/>
    <w:next w:val="Normal0"/>
    <w:uiPriority w:val="99"/>
    <w:semiHidden/>
    <w:unhideWhenUsed/>
    <w:rsid w:val="00E56B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e">
    <w:name w:val="List"/>
    <w:basedOn w:val="Normal0"/>
    <w:uiPriority w:val="99"/>
    <w:semiHidden/>
    <w:unhideWhenUsed/>
    <w:rsid w:val="00E56BCC"/>
    <w:pPr>
      <w:ind w:left="283" w:hanging="283"/>
      <w:contextualSpacing/>
    </w:pPr>
  </w:style>
  <w:style w:type="paragraph" w:styleId="Aufzhlungszeichen">
    <w:name w:val="List Bullet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Listennummer">
    <w:name w:val="List Number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Liste2">
    <w:name w:val="List 2"/>
    <w:basedOn w:val="Normal0"/>
    <w:uiPriority w:val="99"/>
    <w:semiHidden/>
    <w:unhideWhenUsed/>
    <w:rsid w:val="00E56BCC"/>
    <w:pPr>
      <w:ind w:left="566" w:hanging="283"/>
      <w:contextualSpacing/>
    </w:pPr>
  </w:style>
  <w:style w:type="paragraph" w:styleId="Liste3">
    <w:name w:val="List 3"/>
    <w:basedOn w:val="Normal0"/>
    <w:uiPriority w:val="99"/>
    <w:semiHidden/>
    <w:unhideWhenUsed/>
    <w:rsid w:val="00E56BCC"/>
    <w:pPr>
      <w:ind w:left="849" w:hanging="283"/>
      <w:contextualSpacing/>
    </w:pPr>
  </w:style>
  <w:style w:type="paragraph" w:styleId="Liste4">
    <w:name w:val="List 4"/>
    <w:basedOn w:val="Normal0"/>
    <w:uiPriority w:val="99"/>
    <w:semiHidden/>
    <w:unhideWhenUsed/>
    <w:rsid w:val="00E56BCC"/>
    <w:pPr>
      <w:ind w:left="1132" w:hanging="283"/>
      <w:contextualSpacing/>
    </w:pPr>
  </w:style>
  <w:style w:type="paragraph" w:styleId="Liste5">
    <w:name w:val="List 5"/>
    <w:basedOn w:val="Normal0"/>
    <w:uiPriority w:val="99"/>
    <w:semiHidden/>
    <w:unhideWhenUsed/>
    <w:rsid w:val="00E56BCC"/>
    <w:pPr>
      <w:ind w:left="1415" w:hanging="283"/>
      <w:contextualSpacing/>
    </w:pPr>
  </w:style>
  <w:style w:type="paragraph" w:styleId="Aufzhlungszeichen2">
    <w:name w:val="List Bullet 2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Aufzhlungszeichen3">
    <w:name w:val="List Bullet 3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Aufzhlungszeichen4">
    <w:name w:val="List Bullet 4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Aufzhlungszeichen5">
    <w:name w:val="List Bullet 5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Listennummer2">
    <w:name w:val="List Number 2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Listennummer3">
    <w:name w:val="List Number 3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Listennummer4">
    <w:name w:val="List Number 4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Listennummer5">
    <w:name w:val="List Number 5"/>
    <w:basedOn w:val="Normal0"/>
    <w:uiPriority w:val="99"/>
    <w:semiHidden/>
    <w:unhideWhenUsed/>
    <w:rsid w:val="00E56BCC"/>
    <w:pPr>
      <w:tabs>
        <w:tab w:val="num" w:pos="720"/>
      </w:tabs>
      <w:ind w:left="720" w:hanging="720"/>
      <w:contextualSpacing/>
    </w:pPr>
  </w:style>
  <w:style w:type="paragraph" w:styleId="Titel">
    <w:name w:val="Title"/>
    <w:basedOn w:val="Standard"/>
    <w:next w:val="Standard"/>
    <w:link w:val="TitelZchn1"/>
    <w:uiPriority w:val="10"/>
    <w:qFormat/>
    <w:rsid w:val="00E56BCC"/>
    <w:pPr>
      <w:spacing w:line="240" w:lineRule="auto"/>
    </w:pPr>
    <w:rPr>
      <w:rFonts w:ascii="Calibri" w:eastAsia="Calibri" w:hAnsi="Calibri" w:cs="Calibri"/>
      <w:sz w:val="56"/>
      <w:szCs w:val="56"/>
    </w:rPr>
  </w:style>
  <w:style w:type="character" w:customStyle="1" w:styleId="TitelZchn1">
    <w:name w:val="Titel Zchn1"/>
    <w:basedOn w:val="Absatz-Standardschriftart"/>
    <w:link w:val="Titel"/>
    <w:uiPriority w:val="10"/>
    <w:rsid w:val="00E56BCC"/>
    <w:rPr>
      <w:rFonts w:ascii="Calibri" w:eastAsia="Calibri" w:hAnsi="Calibri" w:cs="Calibri"/>
      <w:sz w:val="56"/>
      <w:szCs w:val="56"/>
      <w:lang w:eastAsia="en-GB"/>
    </w:rPr>
  </w:style>
  <w:style w:type="paragraph" w:styleId="Gruformel">
    <w:name w:val="Closing"/>
    <w:basedOn w:val="Normal0"/>
    <w:link w:val="GruformelZchn"/>
    <w:uiPriority w:val="99"/>
    <w:semiHidden/>
    <w:unhideWhenUsed/>
    <w:rsid w:val="00E56BCC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Unterschrift">
    <w:name w:val="Signature"/>
    <w:basedOn w:val="Normal0"/>
    <w:link w:val="UnterschriftZchn"/>
    <w:uiPriority w:val="99"/>
    <w:semiHidden/>
    <w:unhideWhenUsed/>
    <w:rsid w:val="00E56BCC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Textkrper">
    <w:name w:val="Body Text"/>
    <w:basedOn w:val="Normal0"/>
    <w:link w:val="TextkrperZchn"/>
    <w:uiPriority w:val="99"/>
    <w:semiHidden/>
    <w:unhideWhenUsed/>
    <w:rsid w:val="00E56B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Textkrper-Zeileneinzug">
    <w:name w:val="Body Text Indent"/>
    <w:basedOn w:val="Normal0"/>
    <w:link w:val="Textkrper-ZeileneinzugZchn"/>
    <w:uiPriority w:val="99"/>
    <w:semiHidden/>
    <w:unhideWhenUsed/>
    <w:rsid w:val="00E56BC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Listenfortsetzung">
    <w:name w:val="List Continue"/>
    <w:basedOn w:val="Normal0"/>
    <w:uiPriority w:val="99"/>
    <w:semiHidden/>
    <w:unhideWhenUsed/>
    <w:rsid w:val="00E56BCC"/>
    <w:pPr>
      <w:spacing w:after="120"/>
      <w:ind w:left="283"/>
      <w:contextualSpacing/>
    </w:pPr>
  </w:style>
  <w:style w:type="paragraph" w:styleId="Listenfortsetzung2">
    <w:name w:val="List Continue 2"/>
    <w:basedOn w:val="Normal0"/>
    <w:uiPriority w:val="99"/>
    <w:semiHidden/>
    <w:unhideWhenUsed/>
    <w:rsid w:val="00E56BCC"/>
    <w:pPr>
      <w:spacing w:after="120"/>
      <w:ind w:left="566"/>
      <w:contextualSpacing/>
    </w:pPr>
  </w:style>
  <w:style w:type="paragraph" w:styleId="Listenfortsetzung3">
    <w:name w:val="List Continue 3"/>
    <w:basedOn w:val="Normal0"/>
    <w:uiPriority w:val="99"/>
    <w:semiHidden/>
    <w:unhideWhenUsed/>
    <w:rsid w:val="00E56BCC"/>
    <w:pPr>
      <w:spacing w:after="120"/>
      <w:ind w:left="849"/>
      <w:contextualSpacing/>
    </w:pPr>
  </w:style>
  <w:style w:type="paragraph" w:styleId="Listenfortsetzung4">
    <w:name w:val="List Continue 4"/>
    <w:basedOn w:val="Normal0"/>
    <w:uiPriority w:val="99"/>
    <w:semiHidden/>
    <w:unhideWhenUsed/>
    <w:rsid w:val="00E56BCC"/>
    <w:pPr>
      <w:spacing w:after="120"/>
      <w:ind w:left="1132"/>
      <w:contextualSpacing/>
    </w:pPr>
  </w:style>
  <w:style w:type="paragraph" w:styleId="Listenfortsetzung5">
    <w:name w:val="List Continue 5"/>
    <w:basedOn w:val="Normal0"/>
    <w:uiPriority w:val="99"/>
    <w:semiHidden/>
    <w:unhideWhenUsed/>
    <w:rsid w:val="00E56BCC"/>
    <w:pPr>
      <w:spacing w:after="120"/>
      <w:ind w:left="1415"/>
      <w:contextualSpacing/>
    </w:pPr>
  </w:style>
  <w:style w:type="paragraph" w:styleId="Nachrichtenkopf">
    <w:name w:val="Message Header"/>
    <w:basedOn w:val="Normal0"/>
    <w:link w:val="NachrichtenkopfZchn"/>
    <w:uiPriority w:val="99"/>
    <w:semiHidden/>
    <w:unhideWhenUsed/>
    <w:rsid w:val="00E56B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56BC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6BC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5A5A5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6BCC"/>
    <w:rPr>
      <w:rFonts w:ascii="Calibri" w:eastAsia="Calibri" w:hAnsi="Calibri" w:cs="Calibri"/>
      <w:color w:val="5A5A5A"/>
      <w:lang w:eastAsia="en-GB"/>
    </w:rPr>
  </w:style>
  <w:style w:type="paragraph" w:styleId="Anrede">
    <w:name w:val="Salutation"/>
    <w:basedOn w:val="Normal0"/>
    <w:next w:val="Normal0"/>
    <w:link w:val="AnredeZchn"/>
    <w:uiPriority w:val="99"/>
    <w:semiHidden/>
    <w:unhideWhenUsed/>
    <w:rsid w:val="00E56BCC"/>
  </w:style>
  <w:style w:type="character" w:customStyle="1" w:styleId="AnredeZchn">
    <w:name w:val="Anrede Zchn"/>
    <w:basedOn w:val="Absatz-Standardschriftart"/>
    <w:link w:val="Anrede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Datum">
    <w:name w:val="Date"/>
    <w:basedOn w:val="Normal0"/>
    <w:next w:val="Normal0"/>
    <w:link w:val="DatumZchn"/>
    <w:uiPriority w:val="99"/>
    <w:semiHidden/>
    <w:unhideWhenUsed/>
    <w:rsid w:val="00E56BCC"/>
  </w:style>
  <w:style w:type="character" w:customStyle="1" w:styleId="DatumZchn">
    <w:name w:val="Datum Zchn"/>
    <w:basedOn w:val="Absatz-Standardschriftart"/>
    <w:link w:val="Datum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56BCC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56BCC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Fu-Endnotenberschrift">
    <w:name w:val="Note Heading"/>
    <w:basedOn w:val="Normal0"/>
    <w:next w:val="Normal0"/>
    <w:link w:val="Fu-EndnotenberschriftZchn"/>
    <w:uiPriority w:val="99"/>
    <w:semiHidden/>
    <w:unhideWhenUsed/>
    <w:rsid w:val="00E56BCC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Textkrper2">
    <w:name w:val="Body Text 2"/>
    <w:basedOn w:val="Normal0"/>
    <w:link w:val="Textkrper2Zchn"/>
    <w:uiPriority w:val="99"/>
    <w:semiHidden/>
    <w:unhideWhenUsed/>
    <w:rsid w:val="00E56B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Textkrper3">
    <w:name w:val="Body Text 3"/>
    <w:basedOn w:val="Normal0"/>
    <w:link w:val="Textkrper3Zchn"/>
    <w:uiPriority w:val="99"/>
    <w:semiHidden/>
    <w:unhideWhenUsed/>
    <w:rsid w:val="00E56BC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56BCC"/>
    <w:rPr>
      <w:rFonts w:ascii="Arial" w:eastAsia="Arial" w:hAnsi="Arial" w:cs="Arial"/>
      <w:sz w:val="16"/>
      <w:szCs w:val="16"/>
      <w:lang w:eastAsia="en-GB"/>
    </w:rPr>
  </w:style>
  <w:style w:type="paragraph" w:styleId="Textkrper-Einzug2">
    <w:name w:val="Body Text Indent 2"/>
    <w:basedOn w:val="Normal0"/>
    <w:link w:val="Textkrper-Einzug2Zchn"/>
    <w:uiPriority w:val="99"/>
    <w:semiHidden/>
    <w:unhideWhenUsed/>
    <w:rsid w:val="00E56BC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56BCC"/>
    <w:rPr>
      <w:rFonts w:ascii="Arial" w:eastAsia="Arial" w:hAnsi="Arial" w:cs="Arial"/>
      <w:sz w:val="26"/>
      <w:szCs w:val="26"/>
      <w:lang w:eastAsia="en-GB"/>
    </w:rPr>
  </w:style>
  <w:style w:type="paragraph" w:styleId="Textkrper-Einzug3">
    <w:name w:val="Body Text Indent 3"/>
    <w:basedOn w:val="Normal0"/>
    <w:link w:val="Textkrper-Einzug3Zchn"/>
    <w:uiPriority w:val="99"/>
    <w:semiHidden/>
    <w:unhideWhenUsed/>
    <w:rsid w:val="00E56BC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56BCC"/>
    <w:rPr>
      <w:rFonts w:ascii="Arial" w:eastAsia="Arial" w:hAnsi="Arial" w:cs="Arial"/>
      <w:sz w:val="16"/>
      <w:szCs w:val="16"/>
      <w:lang w:eastAsia="en-GB"/>
    </w:rPr>
  </w:style>
  <w:style w:type="paragraph" w:styleId="Blocktext">
    <w:name w:val="Block Text"/>
    <w:basedOn w:val="Normal0"/>
    <w:uiPriority w:val="99"/>
    <w:semiHidden/>
    <w:unhideWhenUsed/>
    <w:rsid w:val="00E56BC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E56BC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56BCC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E56BCC"/>
    <w:rPr>
      <w:b/>
      <w:bCs/>
    </w:rPr>
  </w:style>
  <w:style w:type="character" w:styleId="Hervorhebung">
    <w:name w:val="Emphasis"/>
    <w:basedOn w:val="Absatz-Standardschriftart"/>
    <w:uiPriority w:val="20"/>
    <w:qFormat/>
    <w:rsid w:val="00E56BCC"/>
    <w:rPr>
      <w:i/>
      <w:iCs/>
    </w:rPr>
  </w:style>
  <w:style w:type="paragraph" w:styleId="Dokumentstruktur">
    <w:name w:val="Document Map"/>
    <w:basedOn w:val="Normal0"/>
    <w:link w:val="DokumentstrukturZchn"/>
    <w:uiPriority w:val="99"/>
    <w:semiHidden/>
    <w:unhideWhenUsed/>
    <w:rsid w:val="00E56BC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56BCC"/>
    <w:rPr>
      <w:rFonts w:ascii="Segoe UI" w:eastAsia="Arial" w:hAnsi="Segoe UI" w:cs="Segoe UI"/>
      <w:sz w:val="16"/>
      <w:szCs w:val="16"/>
      <w:lang w:eastAsia="en-GB"/>
    </w:rPr>
  </w:style>
  <w:style w:type="paragraph" w:styleId="NurText">
    <w:name w:val="Plain Text"/>
    <w:basedOn w:val="Normal0"/>
    <w:link w:val="NurTextZchn"/>
    <w:uiPriority w:val="99"/>
    <w:semiHidden/>
    <w:unhideWhenUsed/>
    <w:rsid w:val="00E56BC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56BCC"/>
    <w:rPr>
      <w:rFonts w:ascii="Consolas" w:eastAsia="Arial" w:hAnsi="Consolas" w:cs="Arial"/>
      <w:sz w:val="21"/>
      <w:szCs w:val="21"/>
      <w:lang w:eastAsia="en-GB"/>
    </w:rPr>
  </w:style>
  <w:style w:type="paragraph" w:styleId="StandardWeb">
    <w:name w:val="Normal (Web)"/>
    <w:basedOn w:val="Normal0"/>
    <w:uiPriority w:val="99"/>
    <w:unhideWhenUsed/>
    <w:rsid w:val="00E56BCC"/>
    <w:rPr>
      <w:rFonts w:ascii="Times New Roman" w:hAnsi="Times New Roman" w:cs="Times New Roman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E56BCC"/>
  </w:style>
  <w:style w:type="paragraph" w:styleId="HTMLAdresse">
    <w:name w:val="HTML Address"/>
    <w:basedOn w:val="Normal0"/>
    <w:link w:val="HTMLAdresseZchn"/>
    <w:uiPriority w:val="99"/>
    <w:semiHidden/>
    <w:unhideWhenUsed/>
    <w:rsid w:val="00E56BCC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56BCC"/>
    <w:rPr>
      <w:rFonts w:ascii="Arial" w:eastAsia="Arial" w:hAnsi="Arial" w:cs="Arial"/>
      <w:i/>
      <w:iCs/>
      <w:sz w:val="26"/>
      <w:szCs w:val="26"/>
      <w:lang w:eastAsia="en-GB"/>
    </w:rPr>
  </w:style>
  <w:style w:type="character" w:styleId="HTMLZitat">
    <w:name w:val="HTML Cite"/>
    <w:basedOn w:val="Absatz-Standardschriftart"/>
    <w:uiPriority w:val="99"/>
    <w:semiHidden/>
    <w:unhideWhenUsed/>
    <w:rsid w:val="00E56BCC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E56BCC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E56BCC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E56BCC"/>
    <w:rPr>
      <w:rFonts w:ascii="Consolas" w:hAnsi="Consolas"/>
      <w:sz w:val="20"/>
      <w:szCs w:val="20"/>
    </w:rPr>
  </w:style>
  <w:style w:type="paragraph" w:styleId="HTMLVorformatiert">
    <w:name w:val="HTML Preformatted"/>
    <w:basedOn w:val="Normal0"/>
    <w:link w:val="HTMLVorformatiertZchn"/>
    <w:uiPriority w:val="99"/>
    <w:semiHidden/>
    <w:unhideWhenUsed/>
    <w:rsid w:val="00E56BC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56BCC"/>
    <w:rPr>
      <w:rFonts w:ascii="Consolas" w:eastAsia="Arial" w:hAnsi="Consolas" w:cs="Arial"/>
      <w:sz w:val="20"/>
      <w:szCs w:val="20"/>
      <w:lang w:eastAsia="en-GB"/>
    </w:rPr>
  </w:style>
  <w:style w:type="character" w:styleId="HTMLBeispiel">
    <w:name w:val="HTML Sample"/>
    <w:basedOn w:val="Absatz-Standardschriftart"/>
    <w:uiPriority w:val="99"/>
    <w:semiHidden/>
    <w:unhideWhenUsed/>
    <w:rsid w:val="00E56BCC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E56BCC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E56BCC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6B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6BCC"/>
    <w:rPr>
      <w:rFonts w:ascii="Arial" w:eastAsia="Arial" w:hAnsi="Arial" w:cs="Arial"/>
      <w:b/>
      <w:bCs/>
      <w:sz w:val="20"/>
      <w:szCs w:val="20"/>
      <w:lang w:eastAsia="en-GB"/>
    </w:rPr>
  </w:style>
  <w:style w:type="paragraph" w:styleId="Sprechblasentext">
    <w:name w:val="Balloon Text"/>
    <w:basedOn w:val="Normal0"/>
    <w:link w:val="SprechblasentextZchn"/>
    <w:uiPriority w:val="99"/>
    <w:semiHidden/>
    <w:unhideWhenUsed/>
    <w:rsid w:val="00E56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BCC"/>
    <w:rPr>
      <w:rFonts w:ascii="Tahoma" w:eastAsia="Arial" w:hAnsi="Tahoma" w:cs="Tahoma"/>
      <w:sz w:val="16"/>
      <w:szCs w:val="16"/>
      <w:lang w:eastAsia="en-GB"/>
    </w:rPr>
  </w:style>
  <w:style w:type="character" w:styleId="Platzhaltertext">
    <w:name w:val="Placeholder Text"/>
    <w:basedOn w:val="Absatz-Standardschriftart"/>
    <w:uiPriority w:val="99"/>
    <w:semiHidden/>
    <w:rsid w:val="00E56BCC"/>
    <w:rPr>
      <w:color w:val="808080"/>
    </w:rPr>
  </w:style>
  <w:style w:type="paragraph" w:styleId="KeinLeerraum">
    <w:name w:val="No Spacing"/>
    <w:uiPriority w:val="1"/>
    <w:qFormat/>
    <w:rsid w:val="00E56BCC"/>
    <w:pPr>
      <w:spacing w:line="240" w:lineRule="auto"/>
    </w:pPr>
    <w:rPr>
      <w:rFonts w:eastAsia="Arial"/>
      <w:lang w:eastAsia="en-GB"/>
    </w:rPr>
  </w:style>
  <w:style w:type="table" w:styleId="HelleSchattierung">
    <w:name w:val="Light Shading"/>
    <w:basedOn w:val="NormalTable00"/>
    <w:uiPriority w:val="60"/>
    <w:semiHidden/>
    <w:unhideWhenUsed/>
    <w:rsid w:val="00E56BC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Table00"/>
    <w:uiPriority w:val="61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">
    <w:name w:val="Light Grid"/>
    <w:basedOn w:val="NormalTable00"/>
    <w:uiPriority w:val="62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">
    <w:name w:val="Medium Shading 1"/>
    <w:basedOn w:val="NormalTable00"/>
    <w:uiPriority w:val="63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Table00"/>
    <w:uiPriority w:val="64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Table00"/>
    <w:uiPriority w:val="65"/>
    <w:semiHidden/>
    <w:unhideWhenUsed/>
    <w:rsid w:val="00E56B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">
    <w:name w:val="Medium List 2"/>
    <w:basedOn w:val="NormalTable00"/>
    <w:uiPriority w:val="66"/>
    <w:semiHidden/>
    <w:unhideWhenUsed/>
    <w:rsid w:val="00E56BC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Table00"/>
    <w:uiPriority w:val="67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2">
    <w:name w:val="Medium Grid 2"/>
    <w:basedOn w:val="NormalTable00"/>
    <w:uiPriority w:val="68"/>
    <w:semiHidden/>
    <w:unhideWhenUsed/>
    <w:rsid w:val="00E56BC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Table00"/>
    <w:uiPriority w:val="69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DunkleListe">
    <w:name w:val="Dark List"/>
    <w:basedOn w:val="NormalTable00"/>
    <w:uiPriority w:val="70"/>
    <w:semiHidden/>
    <w:unhideWhenUsed/>
    <w:rsid w:val="00E56BC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bigeSchattierung">
    <w:name w:val="Colorful Shading"/>
    <w:basedOn w:val="NormalTable00"/>
    <w:uiPriority w:val="71"/>
    <w:semiHidden/>
    <w:unhideWhenUsed/>
    <w:rsid w:val="00E56B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Table00"/>
    <w:uiPriority w:val="72"/>
    <w:semiHidden/>
    <w:unhideWhenUsed/>
    <w:rsid w:val="00E56BC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Raster">
    <w:name w:val="Colorful Grid"/>
    <w:basedOn w:val="NormalTable00"/>
    <w:uiPriority w:val="73"/>
    <w:semiHidden/>
    <w:unhideWhenUsed/>
    <w:rsid w:val="00E56B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HelleSchattierung-Akzent1">
    <w:name w:val="Light Shading Accent 1"/>
    <w:basedOn w:val="NormalTable00"/>
    <w:uiPriority w:val="60"/>
    <w:semiHidden/>
    <w:unhideWhenUsed/>
    <w:rsid w:val="00E56BCC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HelleListe-Akzent1">
    <w:name w:val="Light List Accent 1"/>
    <w:basedOn w:val="NormalTable00"/>
    <w:uiPriority w:val="61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Raster-Akzent1">
    <w:name w:val="Light Grid Accent 1"/>
    <w:basedOn w:val="NormalTable00"/>
    <w:uiPriority w:val="62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MittlereSchattierung1-Akzent1">
    <w:name w:val="Medium Shading 1 Accent 1"/>
    <w:basedOn w:val="NormalTable00"/>
    <w:uiPriority w:val="63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Table00"/>
    <w:uiPriority w:val="64"/>
    <w:semiHidden/>
    <w:unhideWhenUsed/>
    <w:rsid w:val="00E56BC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Liste1-Akzent1">
    <w:name w:val="Medium List 1 Accent 1"/>
    <w:basedOn w:val="NormalTable00"/>
    <w:uiPriority w:val="65"/>
    <w:semiHidden/>
    <w:unhideWhenUsed/>
    <w:rsid w:val="00E56B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paragraph" w:styleId="Listenabsatz">
    <w:name w:val="List Paragraph"/>
    <w:basedOn w:val="Literaturverzeichnis"/>
    <w:autoRedefine/>
    <w:uiPriority w:val="34"/>
    <w:qFormat/>
    <w:rsid w:val="00E56BCC"/>
    <w:pPr>
      <w:tabs>
        <w:tab w:val="num" w:pos="720"/>
      </w:tabs>
      <w:spacing w:line="240" w:lineRule="exact"/>
      <w:ind w:left="720" w:hanging="720"/>
      <w:contextualSpacing/>
    </w:pPr>
    <w:rPr>
      <w:bCs/>
      <w:color w:val="A6A6A6" w:themeColor="background1" w:themeShade="A6"/>
      <w:sz w:val="21"/>
      <w:szCs w:val="21"/>
      <w:shd w:val="clear" w:color="auto" w:fill="FFFFFF"/>
      <w:lang w:val="en-US"/>
    </w:rPr>
  </w:style>
  <w:style w:type="paragraph" w:styleId="Literaturverzeichnis">
    <w:name w:val="Bibliography"/>
    <w:basedOn w:val="Normal0"/>
    <w:next w:val="Normal0"/>
    <w:uiPriority w:val="37"/>
    <w:semiHidden/>
    <w:unhideWhenUsed/>
    <w:rsid w:val="00E56BCC"/>
  </w:style>
  <w:style w:type="paragraph" w:styleId="Zitat">
    <w:name w:val="Quote"/>
    <w:basedOn w:val="Normal0"/>
    <w:next w:val="Normal0"/>
    <w:link w:val="ZitatZchn"/>
    <w:uiPriority w:val="29"/>
    <w:qFormat/>
    <w:rsid w:val="00E56B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6BCC"/>
    <w:rPr>
      <w:rFonts w:ascii="Arial" w:eastAsia="Arial" w:hAnsi="Arial" w:cs="Arial"/>
      <w:i/>
      <w:iCs/>
      <w:color w:val="404040" w:themeColor="text1" w:themeTint="BF"/>
      <w:sz w:val="26"/>
      <w:szCs w:val="26"/>
      <w:lang w:eastAsia="en-GB"/>
    </w:rPr>
  </w:style>
  <w:style w:type="paragraph" w:styleId="IntensivesZitat">
    <w:name w:val="Intense Quote"/>
    <w:basedOn w:val="Normal0"/>
    <w:next w:val="Normal0"/>
    <w:link w:val="IntensivesZitatZchn"/>
    <w:uiPriority w:val="30"/>
    <w:qFormat/>
    <w:rsid w:val="00E56B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6BCC"/>
    <w:rPr>
      <w:rFonts w:ascii="Arial" w:eastAsia="Arial" w:hAnsi="Arial" w:cs="Arial"/>
      <w:i/>
      <w:iCs/>
      <w:color w:val="4472C4" w:themeColor="accent1"/>
      <w:sz w:val="26"/>
      <w:szCs w:val="26"/>
      <w:lang w:eastAsia="en-GB"/>
    </w:rPr>
  </w:style>
  <w:style w:type="character" w:styleId="SchwacheHervorhebung">
    <w:name w:val="Subtle Emphasis"/>
    <w:basedOn w:val="Absatz-Standardschriftart"/>
    <w:uiPriority w:val="19"/>
    <w:qFormat/>
    <w:rsid w:val="00E56BC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56BCC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E56BC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E56BCC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E56BCC"/>
    <w:rPr>
      <w:b/>
      <w:bCs/>
      <w:i/>
      <w:iCs/>
      <w:spacing w:val="5"/>
    </w:rPr>
  </w:style>
  <w:style w:type="paragraph" w:styleId="Inhaltsverzeichnisberschrift">
    <w:name w:val="TOC Heading"/>
    <w:basedOn w:val="heading10"/>
    <w:next w:val="Normal0"/>
    <w:uiPriority w:val="39"/>
    <w:unhideWhenUsed/>
    <w:qFormat/>
    <w:rsid w:val="00E56BCC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de-DE"/>
    </w:rPr>
  </w:style>
  <w:style w:type="table" w:styleId="EinfacheTabelle1">
    <w:name w:val="Plain Table 1"/>
    <w:basedOn w:val="NormalTable00"/>
    <w:uiPriority w:val="41"/>
    <w:rsid w:val="00E56B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5892</Words>
  <Characters>37124</Characters>
  <Application>Microsoft Office Word</Application>
  <DocSecurity>4</DocSecurity>
  <Lines>309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Zimmer</dc:creator>
  <cp:keywords/>
  <dc:description/>
  <cp:lastModifiedBy>Langsteiner, Anita</cp:lastModifiedBy>
  <cp:revision>2</cp:revision>
  <cp:lastPrinted>2021-06-23T14:00:00Z</cp:lastPrinted>
  <dcterms:created xsi:type="dcterms:W3CDTF">2022-04-01T09:40:00Z</dcterms:created>
  <dcterms:modified xsi:type="dcterms:W3CDTF">2022-04-01T09:40:00Z</dcterms:modified>
</cp:coreProperties>
</file>